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17361F6" w14:textId="5ABEC63D" w:rsidR="0077732F" w:rsidRPr="00084CF2" w:rsidRDefault="0077732F" w:rsidP="0077732F">
      <w:pPr>
        <w:pStyle w:val="Heading1"/>
      </w:pPr>
      <w:r w:rsidRPr="00084CF2">
        <w:t>Overview</w:t>
      </w:r>
    </w:p>
    <w:p w14:paraId="63C7E7A7" w14:textId="48AF6E5D" w:rsidR="0077732F" w:rsidRPr="00084CF2" w:rsidRDefault="00125E28" w:rsidP="00272E7C">
      <w:pPr>
        <w:jc w:val="both"/>
      </w:pPr>
      <w:r w:rsidRPr="00084CF2">
        <w:t xml:space="preserve">The aim of the project </w:t>
      </w:r>
      <w:r w:rsidR="00035A25" w:rsidRPr="00084CF2">
        <w:t xml:space="preserve">is to develop a system that can be controlled from </w:t>
      </w:r>
      <w:r w:rsidR="00F61E0D" w:rsidRPr="00084CF2">
        <w:t>a</w:t>
      </w:r>
      <w:r w:rsidR="00035A25" w:rsidRPr="00084CF2">
        <w:t xml:space="preserve"> host that </w:t>
      </w:r>
      <w:r w:rsidR="00F61E0D" w:rsidRPr="00084CF2">
        <w:t>integrates</w:t>
      </w:r>
      <w:r w:rsidR="00035A25" w:rsidRPr="00084CF2">
        <w:t xml:space="preserve"> standard </w:t>
      </w:r>
      <w:r w:rsidR="00F61E0D" w:rsidRPr="00084CF2">
        <w:t>E</w:t>
      </w:r>
      <w:r w:rsidR="00035A25" w:rsidRPr="00084CF2">
        <w:t>thernet communication capabilities</w:t>
      </w:r>
      <w:r w:rsidR="00F61E0D" w:rsidRPr="00084CF2">
        <w:t xml:space="preserve">, </w:t>
      </w:r>
      <w:r w:rsidR="00035A25" w:rsidRPr="00084CF2">
        <w:t>such as a personal computer</w:t>
      </w:r>
      <w:r w:rsidR="00F61E0D" w:rsidRPr="00084CF2">
        <w:t xml:space="preserve"> with </w:t>
      </w:r>
      <w:r w:rsidR="00464F55" w:rsidRPr="00084CF2">
        <w:t xml:space="preserve">an </w:t>
      </w:r>
      <w:r w:rsidR="00F61E0D" w:rsidRPr="00084CF2">
        <w:t>RJ45 interface</w:t>
      </w:r>
      <w:r w:rsidR="00035A25" w:rsidRPr="00084CF2">
        <w:t xml:space="preserve">, </w:t>
      </w:r>
      <w:r w:rsidR="00F61E0D" w:rsidRPr="00084CF2">
        <w:t xml:space="preserve">and is able </w:t>
      </w:r>
      <w:r w:rsidR="00666350" w:rsidRPr="00084CF2">
        <w:t>to interact with multiple remote devices</w:t>
      </w:r>
      <w:r w:rsidR="00EC2844" w:rsidRPr="00084CF2">
        <w:t>,</w:t>
      </w:r>
      <w:r w:rsidR="00E67966" w:rsidRPr="00084CF2">
        <w:t xml:space="preserve"> such as stepper motors</w:t>
      </w:r>
      <w:r w:rsidR="00374E2D" w:rsidRPr="00084CF2">
        <w:t xml:space="preserve"> or</w:t>
      </w:r>
      <w:r w:rsidR="00E67966" w:rsidRPr="00084CF2">
        <w:t xml:space="preserve"> sensors.</w:t>
      </w:r>
    </w:p>
    <w:p w14:paraId="350C7C34" w14:textId="3D039380" w:rsidR="00363F4A" w:rsidRPr="00084CF2" w:rsidRDefault="00E67966" w:rsidP="00272E7C">
      <w:pPr>
        <w:jc w:val="both"/>
      </w:pPr>
      <w:r w:rsidRPr="00084CF2">
        <w:t xml:space="preserve">The idea is that </w:t>
      </w:r>
      <w:r w:rsidR="00363F4A" w:rsidRPr="00084CF2">
        <w:t>remote</w:t>
      </w:r>
      <w:r w:rsidR="00AE7743" w:rsidRPr="00084CF2">
        <w:t xml:space="preserve"> devices can be placed at considerable distances from the host, and </w:t>
      </w:r>
      <w:r w:rsidR="00256CBE" w:rsidRPr="00084CF2">
        <w:t>(</w:t>
      </w:r>
      <w:r w:rsidR="00AE7743" w:rsidRPr="00084CF2">
        <w:t xml:space="preserve">up to </w:t>
      </w:r>
      <w:r w:rsidR="0067396F" w:rsidRPr="00084CF2">
        <w:t xml:space="preserve">a </w:t>
      </w:r>
      <w:r w:rsidR="00363F4A" w:rsidRPr="00084CF2">
        <w:t>pre-defined</w:t>
      </w:r>
      <w:r w:rsidR="0067396F" w:rsidRPr="00084CF2">
        <w:t xml:space="preserve"> power consumption</w:t>
      </w:r>
      <w:r w:rsidR="00256CBE" w:rsidRPr="00084CF2">
        <w:t xml:space="preserve"> value</w:t>
      </w:r>
      <w:r w:rsidR="00363F4A" w:rsidRPr="00084CF2">
        <w:t>, decided during design phase</w:t>
      </w:r>
      <w:r w:rsidR="00256CBE" w:rsidRPr="00084CF2">
        <w:t>)</w:t>
      </w:r>
      <w:r w:rsidR="0067396F" w:rsidRPr="00084CF2">
        <w:t xml:space="preserve"> can also be </w:t>
      </w:r>
      <w:r w:rsidR="00363F4A" w:rsidRPr="00084CF2">
        <w:t>phantom powered</w:t>
      </w:r>
      <w:r w:rsidR="00256CBE" w:rsidRPr="00084CF2">
        <w:t xml:space="preserve"> using only a power supply located near the host. </w:t>
      </w:r>
      <w:r w:rsidR="00363F4A" w:rsidRPr="00084CF2">
        <w:t xml:space="preserve">To meet these requirements, </w:t>
      </w:r>
      <w:r w:rsidR="0091101B" w:rsidRPr="00084CF2">
        <w:t xml:space="preserve">the chosen communication protocol </w:t>
      </w:r>
      <w:r w:rsidR="003E27BB" w:rsidRPr="00084CF2">
        <w:t>is</w:t>
      </w:r>
      <w:r w:rsidR="0091101B" w:rsidRPr="00084CF2">
        <w:t xml:space="preserve"> 10BASE-T1L Ethernet, which allows for </w:t>
      </w:r>
      <w:r w:rsidR="00C13475" w:rsidRPr="00084CF2">
        <w:t xml:space="preserve">communication </w:t>
      </w:r>
      <w:r w:rsidR="00A8295E" w:rsidRPr="00084CF2">
        <w:t>using</w:t>
      </w:r>
      <w:r w:rsidR="00C13475" w:rsidRPr="00084CF2">
        <w:t xml:space="preserve"> </w:t>
      </w:r>
      <w:r w:rsidR="0027687A" w:rsidRPr="00084CF2">
        <w:t xml:space="preserve">a single twisted pair </w:t>
      </w:r>
      <w:r w:rsidR="00E84306" w:rsidRPr="00084CF2">
        <w:t>over</w:t>
      </w:r>
      <w:r w:rsidR="0027687A" w:rsidRPr="00084CF2">
        <w:t xml:space="preserve"> distance</w:t>
      </w:r>
      <w:r w:rsidR="00E84306" w:rsidRPr="00084CF2">
        <w:t xml:space="preserve">s that can reach </w:t>
      </w:r>
      <w:r w:rsidR="003E27BB" w:rsidRPr="00084CF2">
        <w:t xml:space="preserve">up to </w:t>
      </w:r>
      <w:r w:rsidR="00BD7345" w:rsidRPr="00084CF2">
        <w:t>1km.</w:t>
      </w:r>
      <w:r w:rsidR="003E27BB" w:rsidRPr="00084CF2">
        <w:t xml:space="preserve"> It is also capable of power delivery on the same </w:t>
      </w:r>
      <w:r w:rsidR="00414079" w:rsidRPr="00084CF2">
        <w:t xml:space="preserve">twisted pair </w:t>
      </w:r>
      <w:r w:rsidR="00932472" w:rsidRPr="00084CF2">
        <w:t xml:space="preserve">using </w:t>
      </w:r>
      <w:r w:rsidR="00300421" w:rsidRPr="00084CF2">
        <w:t xml:space="preserve">the </w:t>
      </w:r>
      <w:r w:rsidR="00932472" w:rsidRPr="00084CF2">
        <w:t xml:space="preserve">Power over </w:t>
      </w:r>
      <w:r w:rsidR="005D3DEC" w:rsidRPr="00084CF2">
        <w:t xml:space="preserve">Data Line (PoDL) </w:t>
      </w:r>
      <w:r w:rsidR="00161924" w:rsidRPr="00084CF2">
        <w:t>standard.</w:t>
      </w:r>
    </w:p>
    <w:p w14:paraId="4D3E6932" w14:textId="457F9621" w:rsidR="00161924" w:rsidRPr="00084CF2" w:rsidRDefault="00924D11" w:rsidP="00272E7C">
      <w:pPr>
        <w:jc w:val="both"/>
      </w:pPr>
      <w:r w:rsidRPr="00084CF2">
        <w:t>On the software side, the interface for the host is written in Python language for compatibility with multiple platforms,</w:t>
      </w:r>
      <w:r w:rsidR="008F4BD3" w:rsidRPr="00084CF2">
        <w:t xml:space="preserve"> and the code that runs on the microcontroller that manages the interaction with remote devices is </w:t>
      </w:r>
      <w:r w:rsidR="009E2C0A" w:rsidRPr="00084CF2">
        <w:t xml:space="preserve">written in C using the </w:t>
      </w:r>
      <w:proofErr w:type="spellStart"/>
      <w:r w:rsidR="009E2C0A" w:rsidRPr="00084CF2">
        <w:t>ChibiStudio</w:t>
      </w:r>
      <w:proofErr w:type="spellEnd"/>
      <w:r w:rsidR="009E2C0A" w:rsidRPr="00084CF2">
        <w:t xml:space="preserve"> toolchain</w:t>
      </w:r>
      <w:r w:rsidR="00A066CD" w:rsidRPr="00084CF2">
        <w:t xml:space="preserve"> </w:t>
      </w:r>
      <w:r w:rsidR="00AF5EED" w:rsidRPr="00084CF2">
        <w:t xml:space="preserve">for </w:t>
      </w:r>
      <w:r w:rsidR="00A066CD" w:rsidRPr="00084CF2">
        <w:t>STM32 platform</w:t>
      </w:r>
      <w:r w:rsidR="009E2C0A" w:rsidRPr="00084CF2">
        <w:t>.</w:t>
      </w:r>
      <w:r w:rsidR="00707463" w:rsidRPr="00084CF2">
        <w:t xml:space="preserve"> </w:t>
      </w:r>
      <w:r w:rsidR="00B03964" w:rsidRPr="00084CF2">
        <w:t xml:space="preserve">To </w:t>
      </w:r>
      <w:r w:rsidR="002A2EC3" w:rsidRPr="00084CF2">
        <w:t xml:space="preserve">keep </w:t>
      </w:r>
      <w:r w:rsidR="00AF5EED" w:rsidRPr="00084CF2">
        <w:t xml:space="preserve">embedded </w:t>
      </w:r>
      <w:r w:rsidR="002A2EC3" w:rsidRPr="00084CF2">
        <w:t>code simple and lightweight, the implemented communication protocol is based on plain Ethernet frame</w:t>
      </w:r>
      <w:r w:rsidR="00AF5EED" w:rsidRPr="00084CF2">
        <w:t>s</w:t>
      </w:r>
      <w:r w:rsidR="002A2EC3" w:rsidRPr="00084CF2">
        <w:t xml:space="preserve"> with a predefined format </w:t>
      </w:r>
      <w:r w:rsidR="00E93712" w:rsidRPr="00084CF2">
        <w:t xml:space="preserve">and does not </w:t>
      </w:r>
      <w:r w:rsidR="000D6A0D" w:rsidRPr="00084CF2">
        <w:t>rely on</w:t>
      </w:r>
      <w:r w:rsidR="00E93712" w:rsidRPr="00084CF2">
        <w:t xml:space="preserve"> additional stacks for upper layers.</w:t>
      </w:r>
    </w:p>
    <w:p w14:paraId="27EA72E4" w14:textId="29E1B3B3" w:rsidR="00D16E15" w:rsidRPr="00084CF2" w:rsidRDefault="00A9050A" w:rsidP="00272E7C">
      <w:pPr>
        <w:jc w:val="both"/>
      </w:pPr>
      <w:r w:rsidRPr="00084CF2">
        <w:t>The first remote device integrated in the system</w:t>
      </w:r>
      <w:r w:rsidR="00787EA4" w:rsidRPr="00084CF2">
        <w:t xml:space="preserve"> is</w:t>
      </w:r>
      <w:r w:rsidRPr="00084CF2">
        <w:t xml:space="preserve"> </w:t>
      </w:r>
      <w:r w:rsidR="005F4E31" w:rsidRPr="00084CF2">
        <w:t xml:space="preserve">a </w:t>
      </w:r>
      <w:r w:rsidRPr="00084CF2">
        <w:t>stepper motor</w:t>
      </w:r>
      <w:r w:rsidR="004E37EE" w:rsidRPr="00084CF2">
        <w:t xml:space="preserve"> controlled by </w:t>
      </w:r>
      <w:r w:rsidR="00D92BEF" w:rsidRPr="00084CF2">
        <w:t xml:space="preserve">the </w:t>
      </w:r>
      <w:r w:rsidR="004E37EE" w:rsidRPr="00084CF2">
        <w:t>Trinamic TMC5160</w:t>
      </w:r>
      <w:r w:rsidR="005F4E31" w:rsidRPr="00084CF2">
        <w:t xml:space="preserve"> </w:t>
      </w:r>
      <w:r w:rsidR="008F4074" w:rsidRPr="00084CF2">
        <w:t xml:space="preserve">stepper motor controller and driver. The choice of this </w:t>
      </w:r>
      <w:proofErr w:type="gramStart"/>
      <w:r w:rsidR="008F4074" w:rsidRPr="00084CF2">
        <w:t>particular IC</w:t>
      </w:r>
      <w:proofErr w:type="gramEnd"/>
      <w:r w:rsidR="008F4074" w:rsidRPr="00084CF2">
        <w:t xml:space="preserve"> is due to the fact that it already integrates a motion </w:t>
      </w:r>
      <w:r w:rsidR="00787EA4" w:rsidRPr="00084CF2">
        <w:t>controller and</w:t>
      </w:r>
      <w:r w:rsidR="008F4074" w:rsidRPr="00084CF2">
        <w:t xml:space="preserve"> can be </w:t>
      </w:r>
      <w:r w:rsidR="00BA6BF4" w:rsidRPr="00084CF2">
        <w:t>programmed</w:t>
      </w:r>
      <w:r w:rsidR="008F4074" w:rsidRPr="00084CF2">
        <w:t xml:space="preserve"> via UART or SPI </w:t>
      </w:r>
      <w:r w:rsidR="00C257CC" w:rsidRPr="00084CF2">
        <w:t>interface</w:t>
      </w:r>
      <w:r w:rsidR="008F4074" w:rsidRPr="00084CF2">
        <w:t xml:space="preserve"> </w:t>
      </w:r>
      <w:r w:rsidR="00BA6BF4" w:rsidRPr="00084CF2">
        <w:t xml:space="preserve">to operate </w:t>
      </w:r>
      <w:r w:rsidR="00887486" w:rsidRPr="00084CF2">
        <w:t xml:space="preserve">in both position and velocity </w:t>
      </w:r>
      <w:r w:rsidR="00BA6BF4" w:rsidRPr="00084CF2">
        <w:t>control modes, requiring minimum interaction with the microcontroller at runtime.</w:t>
      </w:r>
      <w:r w:rsidR="00C257CC" w:rsidRPr="00084CF2">
        <w:t xml:space="preserve"> Moreover, it</w:t>
      </w:r>
      <w:r w:rsidR="00980AC6" w:rsidRPr="00084CF2">
        <w:t xml:space="preserve"> is also able to manage</w:t>
      </w:r>
      <w:r w:rsidR="009D35F3" w:rsidRPr="00084CF2">
        <w:t xml:space="preserve"> acceleration</w:t>
      </w:r>
      <w:r w:rsidR="00980AC6" w:rsidRPr="00084CF2">
        <w:t xml:space="preserve"> e deceleration ramps </w:t>
      </w:r>
      <w:r w:rsidR="009D35F3" w:rsidRPr="00084CF2">
        <w:t xml:space="preserve">without </w:t>
      </w:r>
      <w:r w:rsidR="00AA6897" w:rsidRPr="00084CF2">
        <w:t>requiring explicit step time calculations from the microcontroller.</w:t>
      </w:r>
      <w:r w:rsidR="00F73CDF" w:rsidRPr="00084CF2">
        <w:t xml:space="preserve"> </w:t>
      </w:r>
      <w:r w:rsidR="001C6FF7" w:rsidRPr="00084CF2">
        <w:t xml:space="preserve">This device </w:t>
      </w:r>
      <w:proofErr w:type="gramStart"/>
      <w:r w:rsidR="001C6FF7" w:rsidRPr="00084CF2">
        <w:t>is able to</w:t>
      </w:r>
      <w:proofErr w:type="gramEnd"/>
      <w:r w:rsidR="001C6FF7" w:rsidRPr="00084CF2">
        <w:t xml:space="preserve"> communicate in both the directions with the host, because </w:t>
      </w:r>
      <w:r w:rsidR="00557BA8" w:rsidRPr="00084CF2">
        <w:t>it can operate as an actuator, taking commands from the computer and</w:t>
      </w:r>
      <w:r w:rsidR="00DC0F7C" w:rsidRPr="00084CF2">
        <w:t xml:space="preserve"> controlling the motor accordingly, </w:t>
      </w:r>
      <w:r w:rsidR="00184DB6" w:rsidRPr="00084CF2">
        <w:t xml:space="preserve">and as a sensor, by </w:t>
      </w:r>
      <w:r w:rsidR="003666B0" w:rsidRPr="00084CF2">
        <w:t>replying to the host with speed, position and load angle of the motor</w:t>
      </w:r>
      <w:r w:rsidR="00661B1B" w:rsidRPr="00084CF2">
        <w:t xml:space="preserve"> (taking advantage of the StallGuard2 feature)</w:t>
      </w:r>
      <w:r w:rsidR="003666B0" w:rsidRPr="00084CF2">
        <w:t>.</w:t>
      </w:r>
    </w:p>
    <w:p w14:paraId="3A741174" w14:textId="77777777" w:rsidR="00A41978" w:rsidRPr="00084CF2" w:rsidRDefault="00204F43" w:rsidP="00A41978">
      <w:pPr>
        <w:keepNext/>
        <w:jc w:val="center"/>
      </w:pPr>
      <w:r w:rsidRPr="00084CF2">
        <w:rPr>
          <w:noProof/>
        </w:rPr>
        <w:drawing>
          <wp:inline distT="0" distB="0" distL="0" distR="0" wp14:anchorId="3D4D1EA5" wp14:editId="713949E4">
            <wp:extent cx="6877417" cy="316484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6877417" cy="3164840"/>
                    </a:xfrm>
                    <a:prstGeom prst="rect">
                      <a:avLst/>
                    </a:prstGeom>
                    <a:noFill/>
                    <a:ln>
                      <a:noFill/>
                    </a:ln>
                  </pic:spPr>
                </pic:pic>
              </a:graphicData>
            </a:graphic>
          </wp:inline>
        </w:drawing>
      </w:r>
    </w:p>
    <w:p w14:paraId="217EB12C" w14:textId="5D88C36B" w:rsidR="00E3176E" w:rsidRPr="00084CF2" w:rsidRDefault="00A41978" w:rsidP="00A41978">
      <w:pPr>
        <w:pStyle w:val="Caption"/>
        <w:jc w:val="center"/>
      </w:pPr>
      <w:r w:rsidRPr="00084CF2">
        <w:t xml:space="preserve">Figure </w:t>
      </w:r>
      <w:r w:rsidR="00B03251">
        <w:fldChar w:fldCharType="begin"/>
      </w:r>
      <w:r w:rsidR="00B03251">
        <w:instrText xml:space="preserve"> SEQ Figure \* ARABIC </w:instrText>
      </w:r>
      <w:r w:rsidR="00B03251">
        <w:fldChar w:fldCharType="separate"/>
      </w:r>
      <w:r w:rsidR="00EA0364">
        <w:rPr>
          <w:noProof/>
        </w:rPr>
        <w:t>1</w:t>
      </w:r>
      <w:r w:rsidR="00B03251">
        <w:rPr>
          <w:noProof/>
        </w:rPr>
        <w:fldChar w:fldCharType="end"/>
      </w:r>
      <w:r w:rsidRPr="00084CF2">
        <w:t xml:space="preserve"> High-level scheme of the system</w:t>
      </w:r>
    </w:p>
    <w:p w14:paraId="23A9D27C" w14:textId="77777777" w:rsidR="00204F43" w:rsidRPr="00084CF2" w:rsidRDefault="00204F43">
      <w:pPr>
        <w:rPr>
          <w:bCs/>
          <w:color w:val="005BBB" w:themeColor="accent1"/>
          <w:sz w:val="30"/>
          <w:szCs w:val="30"/>
        </w:rPr>
      </w:pPr>
      <w:r w:rsidRPr="00084CF2">
        <w:br w:type="page"/>
      </w:r>
    </w:p>
    <w:p w14:paraId="6771D556" w14:textId="682D0F1E" w:rsidR="006840CD" w:rsidRPr="00084CF2" w:rsidRDefault="006840CD" w:rsidP="006840CD">
      <w:pPr>
        <w:pStyle w:val="Heading1"/>
      </w:pPr>
      <w:r w:rsidRPr="00084CF2">
        <w:lastRenderedPageBreak/>
        <w:t>Hardware</w:t>
      </w:r>
    </w:p>
    <w:p w14:paraId="4BF10347" w14:textId="64127D88" w:rsidR="006840CD" w:rsidRPr="00084CF2" w:rsidRDefault="008D0F3F" w:rsidP="008D0F3F">
      <w:pPr>
        <w:pStyle w:val="Heading2"/>
      </w:pPr>
      <w:r w:rsidRPr="00084CF2">
        <w:t>E</w:t>
      </w:r>
      <w:r w:rsidR="00B34D5C" w:rsidRPr="00084CF2">
        <w:t>VAL-ADIN11</w:t>
      </w:r>
      <w:r w:rsidR="00DD3ED6" w:rsidRPr="00084CF2">
        <w:t>0</w:t>
      </w:r>
      <w:r w:rsidR="00B34D5C" w:rsidRPr="00084CF2">
        <w:t>0</w:t>
      </w:r>
      <w:r w:rsidR="00B8567A" w:rsidRPr="00084CF2">
        <w:t>EBZ</w:t>
      </w:r>
    </w:p>
    <w:p w14:paraId="7E23EF0E" w14:textId="0EB25C88" w:rsidR="00B34D5C" w:rsidRPr="00084CF2" w:rsidRDefault="00FF481B" w:rsidP="003667A6">
      <w:pPr>
        <w:jc w:val="both"/>
      </w:pPr>
      <w:r w:rsidRPr="00084CF2">
        <w:t>This board is used as a media converter between the interface from the host device, which uses a standard</w:t>
      </w:r>
      <w:r w:rsidR="0026261D" w:rsidRPr="00084CF2">
        <w:t xml:space="preserve"> 10BASE-T</w:t>
      </w:r>
      <w:r w:rsidRPr="00084CF2">
        <w:t xml:space="preserve"> Ethernet link</w:t>
      </w:r>
      <w:r w:rsidR="0026261D" w:rsidRPr="00084CF2">
        <w:t xml:space="preserve"> with RJ45 connectors</w:t>
      </w:r>
      <w:r w:rsidRPr="00084CF2">
        <w:t>, and the 10BASE-T1L link</w:t>
      </w:r>
      <w:r w:rsidR="000F1B02" w:rsidRPr="00084CF2">
        <w:t>.</w:t>
      </w:r>
      <w:r w:rsidR="007D6C46" w:rsidRPr="00084CF2">
        <w:t xml:space="preserve"> With </w:t>
      </w:r>
      <w:r w:rsidR="00BF0CEB" w:rsidRPr="00084CF2">
        <w:t>its</w:t>
      </w:r>
      <w:r w:rsidR="007D6C46" w:rsidRPr="00084CF2">
        <w:t xml:space="preserve"> default firmware can be used in different modes of operation, the one used for this project is mode </w:t>
      </w:r>
      <w:r w:rsidR="002E0CBE" w:rsidRPr="00084CF2">
        <w:t xml:space="preserve">15, </w:t>
      </w:r>
      <w:r w:rsidR="001B39C5" w:rsidRPr="00084CF2">
        <w:t xml:space="preserve">that allows it to work as a </w:t>
      </w:r>
      <w:r w:rsidR="00E30FB7" w:rsidRPr="00084CF2">
        <w:t xml:space="preserve">transparent </w:t>
      </w:r>
      <w:r w:rsidR="001B39C5" w:rsidRPr="00084CF2">
        <w:t>bridge between the two links</w:t>
      </w:r>
      <w:r w:rsidR="0026261D" w:rsidRPr="00084CF2">
        <w:t>: frames are rece</w:t>
      </w:r>
      <w:r w:rsidR="005401D3" w:rsidRPr="00084CF2">
        <w:t>ived by the on-board microcontroller</w:t>
      </w:r>
      <w:r w:rsidR="00A21CDF" w:rsidRPr="00084CF2">
        <w:t xml:space="preserve"> using the ADIN1200 PHY and are forwarde</w:t>
      </w:r>
      <w:r w:rsidR="009C799A" w:rsidRPr="00084CF2">
        <w:t>d on the T1L link through the ADIN1100 PH</w:t>
      </w:r>
      <w:r w:rsidR="00E30FB7" w:rsidRPr="00084CF2">
        <w:t xml:space="preserve">Y, without </w:t>
      </w:r>
      <w:r w:rsidR="00A14381" w:rsidRPr="00084CF2">
        <w:t>any changes in the data. The board can also be</w:t>
      </w:r>
      <w:r w:rsidR="00C3572E" w:rsidRPr="00084CF2">
        <w:t xml:space="preserve"> connected </w:t>
      </w:r>
      <w:r w:rsidR="00223887" w:rsidRPr="00084CF2">
        <w:t>via USB used as a virtual COM port to visualize debug data and other information about the status of the link.</w:t>
      </w:r>
    </w:p>
    <w:p w14:paraId="6B948F44" w14:textId="1768AFCE" w:rsidR="00223887" w:rsidRPr="00084CF2" w:rsidRDefault="00223887" w:rsidP="003667A6">
      <w:pPr>
        <w:jc w:val="both"/>
      </w:pPr>
      <w:r w:rsidRPr="00084CF2">
        <w:t xml:space="preserve">By </w:t>
      </w:r>
      <w:r w:rsidR="00F33080" w:rsidRPr="00084CF2">
        <w:t xml:space="preserve">changing configuration of jumper </w:t>
      </w:r>
      <w:r w:rsidR="007135DB" w:rsidRPr="00084CF2">
        <w:t xml:space="preserve">J1 (BOARD PWR SELECTION) it is possible to select as main power supply for the board between the USB connector and </w:t>
      </w:r>
      <w:r w:rsidR="006B7E9E" w:rsidRPr="00084CF2">
        <w:t xml:space="preserve">an external power supply that can be applied to the terminal blocks or </w:t>
      </w:r>
      <w:r w:rsidR="00AB126F" w:rsidRPr="00084CF2">
        <w:t xml:space="preserve">to </w:t>
      </w:r>
      <w:r w:rsidR="006B7E9E" w:rsidRPr="00084CF2">
        <w:t xml:space="preserve">the </w:t>
      </w:r>
      <w:r w:rsidR="00AB126F" w:rsidRPr="00084CF2">
        <w:t>DC barrel plug.</w:t>
      </w:r>
      <w:r w:rsidR="00627442" w:rsidRPr="00084CF2">
        <w:t xml:space="preserve"> The latter is particularly useful to power the receiving device using Power over Data Line.</w:t>
      </w:r>
    </w:p>
    <w:p w14:paraId="262D3F3D" w14:textId="5C30A889" w:rsidR="001C1A5A" w:rsidRPr="00084CF2" w:rsidRDefault="00DD3ED6" w:rsidP="003667A6">
      <w:pPr>
        <w:pStyle w:val="Heading2"/>
        <w:jc w:val="both"/>
      </w:pPr>
      <w:r w:rsidRPr="00084CF2">
        <w:t>EVAL-ADIN11X0DBZ</w:t>
      </w:r>
    </w:p>
    <w:p w14:paraId="51BE6E41" w14:textId="5E588435" w:rsidR="00DD3ED6" w:rsidRPr="00084CF2" w:rsidRDefault="009B49CA" w:rsidP="003667A6">
      <w:pPr>
        <w:jc w:val="both"/>
      </w:pPr>
      <w:r w:rsidRPr="00084CF2">
        <w:rPr>
          <w:noProof/>
        </w:rPr>
        <mc:AlternateContent>
          <mc:Choice Requires="wps">
            <w:drawing>
              <wp:anchor distT="0" distB="0" distL="114300" distR="114300" simplePos="0" relativeHeight="251658240" behindDoc="0" locked="0" layoutInCell="1" allowOverlap="1" wp14:anchorId="6D6795F9" wp14:editId="6BC00A12">
                <wp:simplePos x="0" y="0"/>
                <wp:positionH relativeFrom="column">
                  <wp:posOffset>1815465</wp:posOffset>
                </wp:positionH>
                <wp:positionV relativeFrom="paragraph">
                  <wp:posOffset>4829175</wp:posOffset>
                </wp:positionV>
                <wp:extent cx="3227070" cy="635"/>
                <wp:effectExtent l="0" t="0" r="0" b="0"/>
                <wp:wrapTopAndBottom/>
                <wp:docPr id="3" name="Text Box 3"/>
                <wp:cNvGraphicFramePr/>
                <a:graphic xmlns:a="http://schemas.openxmlformats.org/drawingml/2006/main">
                  <a:graphicData uri="http://schemas.microsoft.com/office/word/2010/wordprocessingShape">
                    <wps:wsp>
                      <wps:cNvSpPr txBox="1"/>
                      <wps:spPr>
                        <a:xfrm>
                          <a:off x="0" y="0"/>
                          <a:ext cx="3227070" cy="635"/>
                        </a:xfrm>
                        <a:prstGeom prst="rect">
                          <a:avLst/>
                        </a:prstGeom>
                        <a:solidFill>
                          <a:prstClr val="white"/>
                        </a:solidFill>
                        <a:ln>
                          <a:noFill/>
                        </a:ln>
                      </wps:spPr>
                      <wps:txbx>
                        <w:txbxContent>
                          <w:p w14:paraId="3739FFC2" w14:textId="5CF20F79" w:rsidR="009B49CA" w:rsidRPr="009B49CA" w:rsidRDefault="009B49CA" w:rsidP="009B49CA">
                            <w:pPr>
                              <w:pStyle w:val="Caption"/>
                              <w:jc w:val="center"/>
                              <w:rPr>
                                <w:noProof/>
                                <w:sz w:val="20"/>
                                <w:szCs w:val="20"/>
                              </w:rPr>
                            </w:pPr>
                            <w:r w:rsidRPr="009B49CA">
                              <w:t xml:space="preserve">Figure </w:t>
                            </w:r>
                            <w:r>
                              <w:fldChar w:fldCharType="begin"/>
                            </w:r>
                            <w:r w:rsidRPr="009B49CA">
                              <w:instrText xml:space="preserve"> SEQ Figure \* ARABIC </w:instrText>
                            </w:r>
                            <w:r>
                              <w:fldChar w:fldCharType="separate"/>
                            </w:r>
                            <w:r w:rsidR="00EA0364">
                              <w:rPr>
                                <w:noProof/>
                              </w:rPr>
                              <w:t>2</w:t>
                            </w:r>
                            <w:r>
                              <w:fldChar w:fldCharType="end"/>
                            </w:r>
                            <w:r w:rsidRPr="009B49CA">
                              <w:t xml:space="preserve"> EVAL-ADIN11X0DBZ scheme</w:t>
                            </w:r>
                            <w:bookmarkStart w:id="0" w:name="OLE_LINK2"/>
                            <w:r w:rsidRPr="009B49CA">
                              <w:t xml:space="preserve"> </w:t>
                            </w:r>
                            <w:bookmarkStart w:id="1" w:name="OLE_LINK9"/>
                            <w:r w:rsidRPr="009B49CA">
                              <w:rPr>
                                <w:highlight w:val="red"/>
                              </w:rPr>
                              <w:t>(DRAFT)</w:t>
                            </w:r>
                            <w:bookmarkEnd w:id="0"/>
                            <w:bookmarkEnd w:id="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6D6795F9" id="_x0000_t202" coordsize="21600,21600" o:spt="202" path="m,l,21600r21600,l21600,xe">
                <v:stroke joinstyle="miter"/>
                <v:path gradientshapeok="t" o:connecttype="rect"/>
              </v:shapetype>
              <v:shape id="Text Box 3" o:spid="_x0000_s1026" type="#_x0000_t202" style="position:absolute;left:0;text-align:left;margin-left:142.95pt;margin-top:380.25pt;width:254.1pt;height:.05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" stroked="f">
                <v:textbox style="mso-fit-shape-to-text:t" inset="0,0,0,0">
                  <w:txbxContent>
                    <w:p w14:paraId="3739FFC2" w14:textId="5CF20F79" w:rsidR="009B49CA" w:rsidRPr="009B49CA" w:rsidRDefault="009B49CA" w:rsidP="009B49CA">
                      <w:pPr>
                        <w:pStyle w:val="Caption"/>
                        <w:jc w:val="center"/>
                        <w:rPr>
                          <w:noProof/>
                          <w:sz w:val="20"/>
                          <w:szCs w:val="20"/>
                        </w:rPr>
                      </w:pPr>
                      <w:r w:rsidRPr="009B49CA">
                        <w:t xml:space="preserve">Figure </w:t>
                      </w:r>
                      <w:r>
                        <w:fldChar w:fldCharType="begin"/>
                      </w:r>
                      <w:r w:rsidRPr="009B49CA">
                        <w:instrText xml:space="preserve"> SEQ Figure \* ARABIC </w:instrText>
                      </w:r>
                      <w:r>
                        <w:fldChar w:fldCharType="separate"/>
                      </w:r>
                      <w:r w:rsidR="00EA0364">
                        <w:rPr>
                          <w:noProof/>
                        </w:rPr>
                        <w:t>2</w:t>
                      </w:r>
                      <w:r>
                        <w:fldChar w:fldCharType="end"/>
                      </w:r>
                      <w:r w:rsidRPr="009B49CA">
                        <w:t xml:space="preserve"> EVAL-ADIN11X0DBZ scheme</w:t>
                      </w:r>
                      <w:bookmarkStart w:id="2" w:name="OLE_LINK2"/>
                      <w:r w:rsidRPr="009B49CA">
                        <w:t xml:space="preserve"> </w:t>
                      </w:r>
                      <w:bookmarkStart w:id="3" w:name="OLE_LINK9"/>
                      <w:r w:rsidRPr="009B49CA">
                        <w:rPr>
                          <w:highlight w:val="red"/>
                        </w:rPr>
                        <w:t>(DRAFT)</w:t>
                      </w:r>
                      <w:bookmarkEnd w:id="2"/>
                      <w:bookmarkEnd w:id="3"/>
                    </w:p>
                  </w:txbxContent>
                </v:textbox>
                <w10:wrap type="topAndBottom"/>
              </v:shape>
            </w:pict>
          </mc:Fallback>
        </mc:AlternateContent>
      </w:r>
      <w:r w:rsidRPr="00084CF2">
        <w:rPr>
          <w:noProof/>
        </w:rPr>
        <w:drawing>
          <wp:anchor distT="0" distB="0" distL="114300" distR="114300" simplePos="0" relativeHeight="251656192" behindDoc="0" locked="0" layoutInCell="1" allowOverlap="1" wp14:anchorId="3BAFBA61" wp14:editId="414F51AB">
            <wp:simplePos x="0" y="0"/>
            <wp:positionH relativeFrom="margin">
              <wp:align>center</wp:align>
            </wp:positionH>
            <wp:positionV relativeFrom="paragraph">
              <wp:posOffset>548640</wp:posOffset>
            </wp:positionV>
            <wp:extent cx="3227070" cy="4242435"/>
            <wp:effectExtent l="0" t="0" r="0" b="5715"/>
            <wp:wrapTopAndBottom/>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3843" t="1274" r="2488" b="6339"/>
                    <a:stretch/>
                  </pic:blipFill>
                  <pic:spPr bwMode="auto">
                    <a:xfrm>
                      <a:off x="0" y="0"/>
                      <a:ext cx="3227070" cy="424243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E2D9A" w:rsidRPr="00084CF2">
        <w:t xml:space="preserve">EVAL-ADIN1100 and EVAL-ADIN1110 </w:t>
      </w:r>
      <w:r w:rsidR="00265F80" w:rsidRPr="00084CF2">
        <w:t xml:space="preserve">boards </w:t>
      </w:r>
      <w:r w:rsidR="005435AD" w:rsidRPr="00084CF2">
        <w:t>include thre</w:t>
      </w:r>
      <w:r w:rsidR="00296E3F" w:rsidRPr="00084CF2">
        <w:t xml:space="preserve">e </w:t>
      </w:r>
      <w:r w:rsidR="00315BC2" w:rsidRPr="00084CF2">
        <w:t xml:space="preserve">headers </w:t>
      </w:r>
      <w:r w:rsidR="00411833" w:rsidRPr="00084CF2">
        <w:t>(</w:t>
      </w:r>
      <w:r w:rsidR="00315BC2" w:rsidRPr="00084CF2">
        <w:t>unpopulated</w:t>
      </w:r>
      <w:r w:rsidR="00296E3F" w:rsidRPr="00084CF2">
        <w:t xml:space="preserve"> </w:t>
      </w:r>
      <w:r w:rsidR="00411833" w:rsidRPr="00084CF2">
        <w:t>by default)</w:t>
      </w:r>
      <w:r w:rsidR="00315BC2" w:rsidRPr="00084CF2">
        <w:t xml:space="preserve"> </w:t>
      </w:r>
      <w:r w:rsidR="00340ACD" w:rsidRPr="00084CF2">
        <w:t xml:space="preserve">that can be used to add PoDL capability to the system. </w:t>
      </w:r>
      <w:r w:rsidR="00315BC2" w:rsidRPr="00084CF2">
        <w:t>The board used to</w:t>
      </w:r>
      <w:r w:rsidR="00861736" w:rsidRPr="00084CF2">
        <w:t xml:space="preserve"> </w:t>
      </w:r>
      <w:r w:rsidR="00BD7F55" w:rsidRPr="00084CF2">
        <w:t xml:space="preserve">implement this functionality is the </w:t>
      </w:r>
      <w:bookmarkStart w:id="4" w:name="OLE_LINK1"/>
      <w:r w:rsidR="00BD7F55" w:rsidRPr="00084CF2">
        <w:t>EVAL-ADIN11X</w:t>
      </w:r>
      <w:r w:rsidR="00181C6C" w:rsidRPr="00084CF2">
        <w:t>0DBZ</w:t>
      </w:r>
      <w:bookmarkEnd w:id="4"/>
      <w:r w:rsidR="00181C6C" w:rsidRPr="00084CF2">
        <w:t>, that can be directly plugged on these headers.</w:t>
      </w:r>
    </w:p>
    <w:p w14:paraId="43694912" w14:textId="20255B2A" w:rsidR="00181C6C" w:rsidRPr="00084CF2" w:rsidRDefault="00181C6C" w:rsidP="009B49CA">
      <w:pPr>
        <w:jc w:val="center"/>
      </w:pPr>
    </w:p>
    <w:p w14:paraId="781FAF8B" w14:textId="1B4E344E" w:rsidR="009B49CA" w:rsidRPr="00084CF2" w:rsidRDefault="00BA43F9" w:rsidP="003667A6">
      <w:pPr>
        <w:jc w:val="both"/>
      </w:pPr>
      <w:r w:rsidRPr="00084CF2">
        <w:t xml:space="preserve">This board can be configured </w:t>
      </w:r>
      <w:r w:rsidR="00AE1326" w:rsidRPr="00084CF2">
        <w:t>in two different ways</w:t>
      </w:r>
      <w:r w:rsidR="004A55F3" w:rsidRPr="00084CF2">
        <w:t>.</w:t>
      </w:r>
    </w:p>
    <w:p w14:paraId="5B944C19" w14:textId="5B1E257E" w:rsidR="0074214E" w:rsidRPr="00084CF2" w:rsidRDefault="0074214E" w:rsidP="003667A6">
      <w:pPr>
        <w:jc w:val="both"/>
      </w:pPr>
      <w:r w:rsidRPr="00084CF2">
        <w:rPr>
          <w:b/>
          <w:bCs/>
        </w:rPr>
        <w:t xml:space="preserve">Only </w:t>
      </w:r>
      <w:r w:rsidR="00AE1326" w:rsidRPr="00084CF2">
        <w:rPr>
          <w:b/>
          <w:bCs/>
        </w:rPr>
        <w:t>R1 and R2 soldered</w:t>
      </w:r>
      <w:r w:rsidR="005C6BE9" w:rsidRPr="00084CF2">
        <w:rPr>
          <w:b/>
          <w:bCs/>
        </w:rPr>
        <w:t xml:space="preserve">: </w:t>
      </w:r>
      <w:r w:rsidR="005C6BE9" w:rsidRPr="00084CF2">
        <w:t xml:space="preserve">the board is configured </w:t>
      </w:r>
      <w:r w:rsidR="0044525F" w:rsidRPr="00084CF2">
        <w:t xml:space="preserve">to </w:t>
      </w:r>
      <w:r w:rsidR="00BA4522" w:rsidRPr="00084CF2">
        <w:t xml:space="preserve">superimpose the voltage provided by the external power supply </w:t>
      </w:r>
      <w:r w:rsidR="00995B12" w:rsidRPr="00084CF2">
        <w:t xml:space="preserve">to the </w:t>
      </w:r>
      <w:r w:rsidR="006F17D4" w:rsidRPr="00084CF2">
        <w:t>10BASE-T1L data line</w:t>
      </w:r>
      <w:r w:rsidR="00910E89" w:rsidRPr="00084CF2">
        <w:t xml:space="preserve">. A voltage must </w:t>
      </w:r>
      <w:r w:rsidR="00226584" w:rsidRPr="00084CF2">
        <w:t>be</w:t>
      </w:r>
      <w:r w:rsidR="00910E89" w:rsidRPr="00084CF2">
        <w:t xml:space="preserve"> present </w:t>
      </w:r>
      <w:r w:rsidR="00321CCE" w:rsidRPr="00084CF2">
        <w:t>at the terminal blocks of the mai</w:t>
      </w:r>
      <w:r w:rsidR="00FE7FA0" w:rsidRPr="00084CF2">
        <w:t>n evaluation board, and its power selection jumper must be set to</w:t>
      </w:r>
      <w:r w:rsidR="004A55F3" w:rsidRPr="00084CF2">
        <w:t xml:space="preserve"> EXT.</w:t>
      </w:r>
    </w:p>
    <w:p w14:paraId="2276D422" w14:textId="1471ABFC" w:rsidR="00AE1326" w:rsidRPr="00084CF2" w:rsidRDefault="0074214E" w:rsidP="003667A6">
      <w:pPr>
        <w:jc w:val="both"/>
      </w:pPr>
      <w:r w:rsidRPr="00084CF2">
        <w:rPr>
          <w:b/>
          <w:bCs/>
        </w:rPr>
        <w:t>Only R1A and R2A soldered:</w:t>
      </w:r>
      <w:r w:rsidR="00995B12" w:rsidRPr="00084CF2">
        <w:t xml:space="preserve"> </w:t>
      </w:r>
      <w:r w:rsidR="00910E89" w:rsidRPr="00084CF2">
        <w:t xml:space="preserve">the board is configured to take power form the data line and to supply the board with </w:t>
      </w:r>
      <w:r w:rsidR="004A55F3" w:rsidRPr="00084CF2">
        <w:t xml:space="preserve">it, the rectifier is added for </w:t>
      </w:r>
      <w:r w:rsidR="000F1AED" w:rsidRPr="00084CF2">
        <w:t>reverse polarity protection.</w:t>
      </w:r>
    </w:p>
    <w:p w14:paraId="1958D60F" w14:textId="7BD90C56" w:rsidR="00422B05" w:rsidRPr="00084CF2" w:rsidRDefault="0099267F" w:rsidP="003667A6">
      <w:pPr>
        <w:jc w:val="both"/>
      </w:pPr>
      <w:r w:rsidRPr="00084CF2">
        <w:t xml:space="preserve">If </w:t>
      </w:r>
      <w:r w:rsidR="00A134B0" w:rsidRPr="00084CF2">
        <w:t>the application requires powering external devices from the EVAL-ADIN1110 board</w:t>
      </w:r>
      <w:r w:rsidR="0097073C" w:rsidRPr="00084CF2">
        <w:t xml:space="preserve">, </w:t>
      </w:r>
      <w:r w:rsidR="00DC2F41" w:rsidRPr="00084CF2">
        <w:t>a small modification</w:t>
      </w:r>
      <w:r w:rsidR="00294D87" w:rsidRPr="00084CF2">
        <w:t xml:space="preserve"> to </w:t>
      </w:r>
      <w:r w:rsidR="00DC2F41" w:rsidRPr="00084CF2">
        <w:t>the standard configuration</w:t>
      </w:r>
      <w:r w:rsidR="00B232DF" w:rsidRPr="00084CF2">
        <w:t xml:space="preserve"> </w:t>
      </w:r>
      <w:r w:rsidR="00294D87" w:rsidRPr="00084CF2">
        <w:t xml:space="preserve">is needed </w:t>
      </w:r>
      <w:r w:rsidR="00B232DF" w:rsidRPr="00084CF2">
        <w:t xml:space="preserve">for the receiving </w:t>
      </w:r>
      <w:bookmarkStart w:id="5" w:name="OLE_LINK8"/>
      <w:r w:rsidR="00DC2F41" w:rsidRPr="00084CF2">
        <w:t>EVAL-ADIN11X0DBZ</w:t>
      </w:r>
      <w:bookmarkEnd w:id="5"/>
      <w:r w:rsidR="00B232DF" w:rsidRPr="00084CF2">
        <w:t xml:space="preserve"> board</w:t>
      </w:r>
      <w:r w:rsidR="00634240" w:rsidRPr="00084CF2">
        <w:t xml:space="preserve">: </w:t>
      </w:r>
      <w:r w:rsidR="00F91F63" w:rsidRPr="00084CF2">
        <w:t>r</w:t>
      </w:r>
      <w:r w:rsidR="00A63FBD" w:rsidRPr="00084CF2">
        <w:t>esistor R1</w:t>
      </w:r>
      <w:r w:rsidR="00F76E85" w:rsidRPr="00084CF2">
        <w:t xml:space="preserve"> is </w:t>
      </w:r>
      <w:r w:rsidR="00F91F63" w:rsidRPr="00084CF2">
        <w:t xml:space="preserve">also </w:t>
      </w:r>
      <w:r w:rsidR="00F76E85" w:rsidRPr="00084CF2">
        <w:t xml:space="preserve">soldered, to </w:t>
      </w:r>
      <w:r w:rsidR="008C58B0" w:rsidRPr="00084CF2">
        <w:t>bring the voltage also to the power terminal block</w:t>
      </w:r>
      <w:r w:rsidR="00E7752C" w:rsidRPr="00084CF2">
        <w:t xml:space="preserve"> of the main board</w:t>
      </w:r>
      <w:r w:rsidR="008C58B0" w:rsidRPr="00084CF2">
        <w:t xml:space="preserve">, that in this way can be used as </w:t>
      </w:r>
      <w:r w:rsidR="00C84350" w:rsidRPr="00084CF2">
        <w:t>an output.</w:t>
      </w:r>
      <w:r w:rsidR="00280254" w:rsidRPr="00084CF2">
        <w:t xml:space="preserve"> Current delivered is limited to 0.5A by the fuses present on the evaluation boards, and the voltage cannot exceed 24V due to the </w:t>
      </w:r>
      <w:r w:rsidR="008163AF" w:rsidRPr="00084CF2">
        <w:t>TVS diodes used as protection</w:t>
      </w:r>
      <w:r w:rsidR="00B6658B" w:rsidRPr="00084CF2">
        <w:t>s</w:t>
      </w:r>
      <w:r w:rsidR="008163AF" w:rsidRPr="00084CF2">
        <w:t xml:space="preserve"> for</w:t>
      </w:r>
      <w:r w:rsidR="003745AA" w:rsidRPr="00084CF2">
        <w:t xml:space="preserve"> input power lines.</w:t>
      </w:r>
    </w:p>
    <w:p w14:paraId="50BB3F12" w14:textId="6F6771AB" w:rsidR="00422B05" w:rsidRPr="00084CF2" w:rsidRDefault="004C0C91" w:rsidP="003667A6">
      <w:pPr>
        <w:jc w:val="both"/>
      </w:pPr>
      <w:r w:rsidRPr="00084CF2">
        <w:t xml:space="preserve">To evaluate </w:t>
      </w:r>
      <w:r w:rsidR="002B28B6" w:rsidRPr="00084CF2">
        <w:t xml:space="preserve">total losses and voltage drops </w:t>
      </w:r>
      <w:r w:rsidR="007E03CD" w:rsidRPr="00084CF2">
        <w:t>along</w:t>
      </w:r>
      <w:r w:rsidR="002B28B6" w:rsidRPr="00084CF2">
        <w:t xml:space="preserve"> the</w:t>
      </w:r>
      <w:r w:rsidR="007E03CD" w:rsidRPr="00084CF2">
        <w:t xml:space="preserve"> power supply</w:t>
      </w:r>
      <w:r w:rsidR="002B28B6" w:rsidRPr="00084CF2">
        <w:t xml:space="preserve"> line</w:t>
      </w:r>
      <w:r w:rsidR="007E03CD" w:rsidRPr="00084CF2">
        <w:t>s</w:t>
      </w:r>
      <w:r w:rsidR="002B28B6" w:rsidRPr="00084CF2">
        <w:t xml:space="preserve">, </w:t>
      </w:r>
      <w:r w:rsidR="007D4E22" w:rsidRPr="00084CF2">
        <w:t xml:space="preserve">voltage was measured </w:t>
      </w:r>
      <w:r w:rsidR="00A8342A" w:rsidRPr="00084CF2">
        <w:t xml:space="preserve">at critical nodes, while the board was powered with a </w:t>
      </w:r>
      <w:r w:rsidR="006940B8" w:rsidRPr="00084CF2">
        <w:t xml:space="preserve">24V supply and the motors were </w:t>
      </w:r>
      <w:r w:rsidR="00C54697" w:rsidRPr="00084CF2">
        <w:t>enabled</w:t>
      </w:r>
      <w:r w:rsidR="006940B8" w:rsidRPr="00084CF2">
        <w:t xml:space="preserve"> and standstill (current consumption</w:t>
      </w:r>
      <w:r w:rsidR="00C54697" w:rsidRPr="00084CF2">
        <w:t xml:space="preserve"> measured on power supply wiring</w:t>
      </w:r>
      <w:r w:rsidR="006940B8" w:rsidRPr="00084CF2">
        <w:t xml:space="preserve"> </w:t>
      </w:r>
      <w:r w:rsidR="007B2152" w:rsidRPr="00084CF2">
        <w:t>ranging from</w:t>
      </w:r>
      <w:r w:rsidR="006940B8" w:rsidRPr="00084CF2">
        <w:t xml:space="preserve"> 1</w:t>
      </w:r>
      <w:r w:rsidR="007B2152" w:rsidRPr="00084CF2">
        <w:t>90</w:t>
      </w:r>
      <w:r w:rsidR="006940B8" w:rsidRPr="00084CF2">
        <w:t xml:space="preserve"> </w:t>
      </w:r>
      <w:r w:rsidR="00C54697" w:rsidRPr="00084CF2">
        <w:t>to</w:t>
      </w:r>
      <w:r w:rsidR="007B2152" w:rsidRPr="00084CF2">
        <w:t xml:space="preserve"> 220 mA)</w:t>
      </w:r>
      <w:r w:rsidR="002C2410" w:rsidRPr="00084CF2">
        <w:t>. Results are reported below:</w:t>
      </w:r>
    </w:p>
    <w:p w14:paraId="32998EA8" w14:textId="77777777" w:rsidR="00145B2C" w:rsidRPr="00084CF2" w:rsidRDefault="00145B2C" w:rsidP="00145B2C">
      <w:pPr>
        <w:keepNext/>
        <w:jc w:val="both"/>
      </w:pPr>
      <w:r w:rsidRPr="00084CF2">
        <w:rPr>
          <w:noProof/>
        </w:rPr>
        <w:drawing>
          <wp:inline distT="0" distB="0" distL="0" distR="0" wp14:anchorId="1ADD92FE" wp14:editId="415CE3A1">
            <wp:extent cx="6838950" cy="1590675"/>
            <wp:effectExtent l="0" t="0" r="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b="69017"/>
                    <a:stretch/>
                  </pic:blipFill>
                  <pic:spPr bwMode="auto">
                    <a:xfrm>
                      <a:off x="0" y="0"/>
                      <a:ext cx="6838950" cy="1590675"/>
                    </a:xfrm>
                    <a:prstGeom prst="rect">
                      <a:avLst/>
                    </a:prstGeom>
                    <a:noFill/>
                    <a:ln>
                      <a:noFill/>
                    </a:ln>
                    <a:extLst>
                      <a:ext uri="{53640926-AAD7-44D8-BBD7-CCE9431645EC}">
                        <a14:shadowObscured xmlns:a14="http://schemas.microsoft.com/office/drawing/2010/main"/>
                      </a:ext>
                    </a:extLst>
                  </pic:spPr>
                </pic:pic>
              </a:graphicData>
            </a:graphic>
          </wp:inline>
        </w:drawing>
      </w:r>
    </w:p>
    <w:p w14:paraId="6E80A17B" w14:textId="5923D5E1" w:rsidR="00E735F3" w:rsidRPr="00084CF2" w:rsidRDefault="00145B2C" w:rsidP="00145B2C">
      <w:pPr>
        <w:pStyle w:val="Caption"/>
        <w:jc w:val="center"/>
      </w:pPr>
      <w:r w:rsidRPr="00084CF2">
        <w:t xml:space="preserve">Figure </w:t>
      </w:r>
      <w:r w:rsidR="00B03251">
        <w:fldChar w:fldCharType="begin"/>
      </w:r>
      <w:r w:rsidR="00B03251">
        <w:instrText xml:space="preserve"> SEQ Figure \* ARABIC </w:instrText>
      </w:r>
      <w:r w:rsidR="00B03251">
        <w:fldChar w:fldCharType="separate"/>
      </w:r>
      <w:r w:rsidR="00EA0364">
        <w:rPr>
          <w:noProof/>
        </w:rPr>
        <w:t>3</w:t>
      </w:r>
      <w:r w:rsidR="00B03251">
        <w:rPr>
          <w:noProof/>
        </w:rPr>
        <w:fldChar w:fldCharType="end"/>
      </w:r>
      <w:r w:rsidRPr="00084CF2">
        <w:t xml:space="preserve"> Overview of PoDL circuit and losses</w:t>
      </w:r>
      <w:r w:rsidR="00C80A85" w:rsidRPr="00084CF2">
        <w:t xml:space="preserve"> </w:t>
      </w:r>
      <w:bookmarkStart w:id="6" w:name="OLE_LINK11"/>
      <w:r w:rsidR="00C80A85" w:rsidRPr="00084CF2">
        <w:rPr>
          <w:highlight w:val="red"/>
        </w:rPr>
        <w:t>(DRAFT)</w:t>
      </w:r>
      <w:bookmarkEnd w:id="6"/>
    </w:p>
    <w:p w14:paraId="7200C3BB" w14:textId="694C8840" w:rsidR="002C2410" w:rsidRPr="00084CF2" w:rsidRDefault="00E735F3" w:rsidP="003667A6">
      <w:pPr>
        <w:jc w:val="both"/>
      </w:pPr>
      <w:r w:rsidRPr="00084CF2">
        <w:t>The major contribution to voltage losses over the line is due to the bridge</w:t>
      </w:r>
      <w:r w:rsidR="00EB0984" w:rsidRPr="00084CF2">
        <w:t xml:space="preserve"> rectifier</w:t>
      </w:r>
      <w:r w:rsidRPr="00084CF2">
        <w:t xml:space="preserve"> present on the </w:t>
      </w:r>
      <w:r w:rsidR="00EB0984" w:rsidRPr="00084CF2">
        <w:t xml:space="preserve">EVAL-ADIN11X0DBZ, </w:t>
      </w:r>
      <w:r w:rsidR="000F0BDC" w:rsidRPr="00084CF2">
        <w:t xml:space="preserve">and the Schottky diode D4 placed in series of Arduino Vin line. Other </w:t>
      </w:r>
      <w:r w:rsidR="005A2D1D" w:rsidRPr="00084CF2">
        <w:t xml:space="preserve">significant </w:t>
      </w:r>
      <w:r w:rsidR="000F0BDC" w:rsidRPr="00084CF2">
        <w:t xml:space="preserve">drops are also </w:t>
      </w:r>
      <w:r w:rsidR="005A2D1D" w:rsidRPr="00084CF2">
        <w:t>due to</w:t>
      </w:r>
      <w:r w:rsidR="000F0BDC" w:rsidRPr="00084CF2">
        <w:t xml:space="preserve"> coupled inductors used on the </w:t>
      </w:r>
      <w:r w:rsidR="005A2D1D" w:rsidRPr="00084CF2">
        <w:t>PoDL link</w:t>
      </w:r>
      <w:r w:rsidR="00D62329" w:rsidRPr="00084CF2">
        <w:t>.</w:t>
      </w:r>
    </w:p>
    <w:p w14:paraId="7E82BE7F" w14:textId="140E3B1A" w:rsidR="00B6658B" w:rsidRPr="00084CF2" w:rsidRDefault="007606B1" w:rsidP="003667A6">
      <w:pPr>
        <w:pStyle w:val="Heading2"/>
        <w:jc w:val="both"/>
      </w:pPr>
      <w:r w:rsidRPr="00084CF2">
        <w:t>EVAL-ADIN1110EBZ</w:t>
      </w:r>
    </w:p>
    <w:p w14:paraId="38267AB4" w14:textId="40BFF24B" w:rsidR="009F2EDB" w:rsidRPr="00084CF2" w:rsidRDefault="00D34865" w:rsidP="003667A6">
      <w:pPr>
        <w:jc w:val="both"/>
      </w:pPr>
      <w:r w:rsidRPr="00084CF2">
        <w:t xml:space="preserve">This board is </w:t>
      </w:r>
      <w:r w:rsidR="00432261" w:rsidRPr="00084CF2">
        <w:t xml:space="preserve">mainly composed by the ADIN1110 10BASE-T1L transceiver and </w:t>
      </w:r>
      <w:r w:rsidR="006741A4" w:rsidRPr="00084CF2">
        <w:t xml:space="preserve">an </w:t>
      </w:r>
      <w:bookmarkStart w:id="7" w:name="OLE_LINK3"/>
      <w:r w:rsidR="006741A4" w:rsidRPr="00084CF2">
        <w:t>STM32L4S5</w:t>
      </w:r>
      <w:bookmarkEnd w:id="7"/>
      <w:r w:rsidR="006741A4" w:rsidRPr="00084CF2">
        <w:t>QII6 microcontroller</w:t>
      </w:r>
      <w:r w:rsidR="006F5E85" w:rsidRPr="00084CF2">
        <w:t>, that is connected through an SPI interface and some GPIOs</w:t>
      </w:r>
      <w:r w:rsidR="002C4AE6" w:rsidRPr="00084CF2">
        <w:t xml:space="preserve"> to the transceiver. The board is used to receive data sent over the T1L link, and thanks to the </w:t>
      </w:r>
      <w:r w:rsidR="00FC319D" w:rsidRPr="00084CF2">
        <w:t xml:space="preserve">Arduino compatible headers </w:t>
      </w:r>
      <w:r w:rsidR="00A70F40" w:rsidRPr="00084CF2">
        <w:t>to manage the communication with controlled device</w:t>
      </w:r>
      <w:r w:rsidR="001A48FE" w:rsidRPr="00084CF2">
        <w:t>s, such as the motion controllers</w:t>
      </w:r>
      <w:r w:rsidR="00A70F40" w:rsidRPr="00084CF2">
        <w:t xml:space="preserve">. </w:t>
      </w:r>
      <w:r w:rsidR="004315E8" w:rsidRPr="00084CF2">
        <w:t xml:space="preserve">The board also provides an USB </w:t>
      </w:r>
      <w:r w:rsidR="00B1510E" w:rsidRPr="00084CF2">
        <w:t>connector</w:t>
      </w:r>
      <w:r w:rsidR="004315E8" w:rsidRPr="00084CF2">
        <w:t xml:space="preserve">, that is used to </w:t>
      </w:r>
      <w:r w:rsidR="00140427" w:rsidRPr="00084CF2">
        <w:t>allow the communication</w:t>
      </w:r>
      <w:r w:rsidR="004315E8" w:rsidRPr="00084CF2">
        <w:t xml:space="preserve"> with one of the </w:t>
      </w:r>
      <w:r w:rsidR="004315E8" w:rsidRPr="004C1E18">
        <w:t>UART</w:t>
      </w:r>
      <w:r w:rsidR="00140427" w:rsidRPr="004C1E18">
        <w:t xml:space="preserve"> peripherals of the microcontrolle</w:t>
      </w:r>
      <w:r w:rsidR="00867398" w:rsidRPr="004C1E18">
        <w:t>r</w:t>
      </w:r>
      <w:r w:rsidR="00FE52B0" w:rsidRPr="004C1E18">
        <w:t xml:space="preserve">. Using the provided </w:t>
      </w:r>
      <w:r w:rsidR="00721C0D" w:rsidRPr="004C1E18">
        <w:t>pushbuttons,</w:t>
      </w:r>
      <w:r w:rsidR="00FE52B0" w:rsidRPr="004C1E18">
        <w:t xml:space="preserve"> it is possible to boot the microcontroller in</w:t>
      </w:r>
      <w:r w:rsidR="00FE52B0" w:rsidRPr="00084CF2">
        <w:t xml:space="preserve"> </w:t>
      </w:r>
      <w:r w:rsidR="008938FF" w:rsidRPr="00084CF2">
        <w:t>bootloader mode</w:t>
      </w:r>
      <w:r w:rsidR="00081F06" w:rsidRPr="00084CF2">
        <w:t>,</w:t>
      </w:r>
      <w:r w:rsidR="008938FF" w:rsidRPr="00084CF2">
        <w:t xml:space="preserve"> and to flash a custom </w:t>
      </w:r>
      <w:r w:rsidR="00081F06" w:rsidRPr="00084CF2">
        <w:t xml:space="preserve">compiled </w:t>
      </w:r>
      <w:r w:rsidR="008938FF" w:rsidRPr="00084CF2">
        <w:t xml:space="preserve">firmware </w:t>
      </w:r>
      <w:r w:rsidR="00081F06" w:rsidRPr="00084CF2">
        <w:t>through</w:t>
      </w:r>
      <w:r w:rsidR="008938FF" w:rsidRPr="00084CF2">
        <w:t xml:space="preserve"> the onboard USB connector </w:t>
      </w:r>
      <w:r w:rsidR="003229E0" w:rsidRPr="00084CF2">
        <w:t xml:space="preserve">and the STM32CubeProgrammer </w:t>
      </w:r>
      <w:r w:rsidR="00F8528C" w:rsidRPr="00084CF2">
        <w:t>software in UART mode</w:t>
      </w:r>
      <w:r w:rsidR="003229E0" w:rsidRPr="00084CF2">
        <w:t>.</w:t>
      </w:r>
    </w:p>
    <w:p w14:paraId="4D8ECC7E" w14:textId="544AAB74" w:rsidR="004B2463" w:rsidRPr="00084CF2" w:rsidRDefault="00884403" w:rsidP="003667A6">
      <w:pPr>
        <w:jc w:val="both"/>
      </w:pPr>
      <w:r w:rsidRPr="00084CF2">
        <w:t xml:space="preserve">Board power supply </w:t>
      </w:r>
      <w:r w:rsidR="00952370" w:rsidRPr="00084CF2">
        <w:t xml:space="preserve">is </w:t>
      </w:r>
      <w:r w:rsidRPr="00084CF2">
        <w:t>chos</w:t>
      </w:r>
      <w:r w:rsidR="00082E82" w:rsidRPr="00084CF2">
        <w:t>en through the BOARD PWR SELECTION header</w:t>
      </w:r>
      <w:r w:rsidR="00721C0D" w:rsidRPr="00084CF2">
        <w:t>,</w:t>
      </w:r>
      <w:r w:rsidR="00A80718" w:rsidRPr="00084CF2">
        <w:t xml:space="preserve"> and for this application the setting that allows the board to be powered </w:t>
      </w:r>
      <w:r w:rsidR="00F475A9" w:rsidRPr="00084CF2">
        <w:t>from data line is EXT+.</w:t>
      </w:r>
      <w:r w:rsidR="00073C57" w:rsidRPr="00084CF2">
        <w:t xml:space="preserve"> Moreover</w:t>
      </w:r>
      <w:r w:rsidR="004C286E" w:rsidRPr="00084CF2">
        <w:t xml:space="preserve">, the motion controller board used in this project </w:t>
      </w:r>
      <w:r w:rsidR="009927C8" w:rsidRPr="00084CF2">
        <w:t>can be</w:t>
      </w:r>
      <w:r w:rsidR="004C286E" w:rsidRPr="00084CF2">
        <w:t xml:space="preserve"> powered from the “Vin” pin of the Arduino-compatible headers</w:t>
      </w:r>
      <w:r w:rsidR="00073C57" w:rsidRPr="00084CF2">
        <w:t xml:space="preserve"> </w:t>
      </w:r>
      <w:r w:rsidR="009927C8" w:rsidRPr="00084CF2">
        <w:t>to avoid</w:t>
      </w:r>
      <w:r w:rsidR="008A664A" w:rsidRPr="00084CF2">
        <w:t xml:space="preserve"> additional wiring</w:t>
      </w:r>
      <w:r w:rsidR="0082728E" w:rsidRPr="00084CF2">
        <w:t>. To allow this operation the jumper ARD</w:t>
      </w:r>
      <w:r w:rsidR="00077A90" w:rsidRPr="00084CF2">
        <w:t xml:space="preserve"> </w:t>
      </w:r>
      <w:r w:rsidR="00077A90" w:rsidRPr="00084CF2">
        <w:lastRenderedPageBreak/>
        <w:t>must be closed</w:t>
      </w:r>
      <w:r w:rsidR="00605542" w:rsidRPr="00084CF2">
        <w:t xml:space="preserve">. In </w:t>
      </w:r>
      <w:r w:rsidR="00000819" w:rsidRPr="00084CF2">
        <w:t>the default configuration of the board the Vin pin is used as an input. To allow the operation as an output, the board has been modified by soldering diode D4 in the opposite direction.</w:t>
      </w:r>
      <w:r w:rsidR="009010F6" w:rsidRPr="00084CF2">
        <w:t xml:space="preserve"> NOTE: </w:t>
      </w:r>
      <w:r w:rsidR="009010F6" w:rsidRPr="00084CF2">
        <w:rPr>
          <w:i/>
          <w:iCs/>
        </w:rPr>
        <w:t>when the board is powered through USB</w:t>
      </w:r>
      <w:r w:rsidR="00A71911" w:rsidRPr="00084CF2">
        <w:rPr>
          <w:i/>
          <w:iCs/>
        </w:rPr>
        <w:t xml:space="preserve"> connector</w:t>
      </w:r>
      <w:r w:rsidR="009010F6" w:rsidRPr="00084CF2">
        <w:rPr>
          <w:i/>
          <w:iCs/>
        </w:rPr>
        <w:t xml:space="preserve"> for programming, </w:t>
      </w:r>
      <w:r w:rsidR="00294EEE" w:rsidRPr="00084CF2">
        <w:rPr>
          <w:i/>
          <w:iCs/>
        </w:rPr>
        <w:t xml:space="preserve">ensure that </w:t>
      </w:r>
      <w:r w:rsidR="00DB3916" w:rsidRPr="00084CF2">
        <w:rPr>
          <w:i/>
          <w:iCs/>
        </w:rPr>
        <w:t>ARD jumper is off, otherwise it will try to power the</w:t>
      </w:r>
      <w:r w:rsidR="00A71911" w:rsidRPr="00084CF2">
        <w:rPr>
          <w:i/>
          <w:iCs/>
        </w:rPr>
        <w:t xml:space="preserve"> motion controller board from the 5V </w:t>
      </w:r>
      <w:r w:rsidR="00CC3E99" w:rsidRPr="00084CF2">
        <w:rPr>
          <w:i/>
          <w:iCs/>
        </w:rPr>
        <w:t>supply provided by the USB port.</w:t>
      </w:r>
    </w:p>
    <w:p w14:paraId="5B8B9693" w14:textId="738846D1" w:rsidR="00422B05" w:rsidRPr="00084CF2" w:rsidRDefault="003E5A8E" w:rsidP="003667A6">
      <w:pPr>
        <w:jc w:val="both"/>
      </w:pPr>
      <w:r w:rsidRPr="00084CF2">
        <w:t xml:space="preserve">A DIP </w:t>
      </w:r>
      <w:r w:rsidR="00375D8D" w:rsidRPr="00084CF2">
        <w:t xml:space="preserve">switch (S201) could be used to modify default settings for the ADIN1110 transceiver, but in this </w:t>
      </w:r>
      <w:r w:rsidR="00AF3CFC" w:rsidRPr="00084CF2">
        <w:t>application,</w:t>
      </w:r>
      <w:r w:rsidR="00375D8D" w:rsidRPr="00084CF2">
        <w:t xml:space="preserve"> they are completely managed </w:t>
      </w:r>
      <w:r w:rsidR="00AF3CFC" w:rsidRPr="00084CF2">
        <w:t xml:space="preserve">and </w:t>
      </w:r>
      <w:r w:rsidR="00375D8D" w:rsidRPr="00084CF2">
        <w:t>by the microcontroller</w:t>
      </w:r>
      <w:r w:rsidR="00AF3CFC" w:rsidRPr="00084CF2">
        <w:t>.</w:t>
      </w:r>
    </w:p>
    <w:p w14:paraId="5767EF2E" w14:textId="27199F14" w:rsidR="001365D3" w:rsidRPr="00084CF2" w:rsidRDefault="001365D3" w:rsidP="001365D3">
      <w:pPr>
        <w:pStyle w:val="Heading2"/>
      </w:pPr>
      <w:r w:rsidRPr="00084CF2">
        <w:t>TMC5160-EVAL</w:t>
      </w:r>
      <w:r w:rsidR="000C63A6" w:rsidRPr="00084CF2">
        <w:t xml:space="preserve"> (1</w:t>
      </w:r>
      <w:r w:rsidR="000C63A6" w:rsidRPr="00084CF2">
        <w:rPr>
          <w:vertAlign w:val="superscript"/>
        </w:rPr>
        <w:t>st</w:t>
      </w:r>
      <w:r w:rsidR="000C63A6" w:rsidRPr="00084CF2">
        <w:t xml:space="preserve"> version)</w:t>
      </w:r>
    </w:p>
    <w:p w14:paraId="494F9A64" w14:textId="34724916" w:rsidR="001365D3" w:rsidRPr="00084CF2" w:rsidRDefault="001365D3" w:rsidP="001365D3">
      <w:pPr>
        <w:jc w:val="both"/>
      </w:pPr>
      <w:r w:rsidRPr="00084CF2">
        <w:t>The board used in the first implementation</w:t>
      </w:r>
      <w:r w:rsidR="002B06D3" w:rsidRPr="00084CF2">
        <w:t xml:space="preserve"> of the project</w:t>
      </w:r>
      <w:r w:rsidRPr="00084CF2">
        <w:t xml:space="preserve"> to interface</w:t>
      </w:r>
      <w:r w:rsidR="00626025" w:rsidRPr="00084CF2">
        <w:t xml:space="preserve"> the microcontroller</w:t>
      </w:r>
      <w:r w:rsidRPr="00084CF2">
        <w:t xml:space="preserve"> with the TMC5160 stepper motor controller is the TMC5160-EVAL, which provides access to all the pins used to configure and control the IC. The board also integrate input capacitors and the output power stage required to drive the motor, as the IC allows for the use of external MOSFETs. The device is operated as a “full featured motion controller and driver”, meaning that the microcontroller does not have to generate STEP and DIRECTION signals, but can be programmed using a serial interface. The chosen interface for this application is the single wire UART, because during the first tests the development board used to interface with the devices only exposed a single SPI interface, that was already reserved for the communication with the ADIN1110. The use of multiple </w:t>
      </w:r>
      <w:proofErr w:type="spellStart"/>
      <w:r w:rsidRPr="00084CF2">
        <w:t>nSS</w:t>
      </w:r>
      <w:proofErr w:type="spellEnd"/>
      <w:r w:rsidRPr="00084CF2">
        <w:t xml:space="preserve"> lines (active low Slave Select) was avoided since it would require software management of the GIPOs, adding more dead times to the ADIN1110 communication, while a single line can be fully managed in hardware by the SPI peripheral.</w:t>
      </w:r>
    </w:p>
    <w:tbl>
      <w:tblPr>
        <w:tblStyle w:val="PlainTable2"/>
        <w:tblW w:w="10890" w:type="dxa"/>
        <w:tblLook w:val="04A0" w:firstRow="1" w:lastRow="0" w:firstColumn="1" w:lastColumn="0" w:noHBand="0" w:noVBand="1"/>
      </w:tblPr>
      <w:tblGrid>
        <w:gridCol w:w="1350"/>
        <w:gridCol w:w="2070"/>
        <w:gridCol w:w="7470"/>
      </w:tblGrid>
      <w:tr w:rsidR="001365D3" w:rsidRPr="00084CF2" w14:paraId="3C1D235A" w14:textId="77777777" w:rsidTr="001365D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50" w:type="dxa"/>
            <w:tcBorders>
              <w:top w:val="single" w:sz="4" w:space="0" w:color="7F7F7F" w:themeColor="text1" w:themeTint="80"/>
              <w:left w:val="nil"/>
              <w:right w:val="nil"/>
            </w:tcBorders>
            <w:hideMark/>
          </w:tcPr>
          <w:p w14:paraId="0DE2D0A3" w14:textId="77777777" w:rsidR="001365D3" w:rsidRPr="00084CF2" w:rsidRDefault="001365D3">
            <w:pPr>
              <w:jc w:val="both"/>
            </w:pPr>
            <w:r w:rsidRPr="00084CF2">
              <w:t>Pin number</w:t>
            </w:r>
          </w:p>
        </w:tc>
        <w:tc>
          <w:tcPr>
            <w:tcW w:w="2070" w:type="dxa"/>
            <w:tcBorders>
              <w:top w:val="single" w:sz="4" w:space="0" w:color="7F7F7F" w:themeColor="text1" w:themeTint="80"/>
              <w:left w:val="nil"/>
              <w:right w:val="nil"/>
            </w:tcBorders>
            <w:hideMark/>
          </w:tcPr>
          <w:p w14:paraId="516ABCAE" w14:textId="77777777" w:rsidR="001365D3" w:rsidRPr="00084CF2" w:rsidRDefault="001365D3">
            <w:pPr>
              <w:jc w:val="both"/>
              <w:cnfStyle w:val="100000000000" w:firstRow="1" w:lastRow="0" w:firstColumn="0" w:lastColumn="0" w:oddVBand="0" w:evenVBand="0" w:oddHBand="0" w:evenHBand="0" w:firstRowFirstColumn="0" w:firstRowLastColumn="0" w:lastRowFirstColumn="0" w:lastRowLastColumn="0"/>
            </w:pPr>
            <w:r w:rsidRPr="00084CF2">
              <w:t>Signal name</w:t>
            </w:r>
          </w:p>
        </w:tc>
        <w:tc>
          <w:tcPr>
            <w:tcW w:w="7470" w:type="dxa"/>
            <w:tcBorders>
              <w:top w:val="single" w:sz="4" w:space="0" w:color="7F7F7F" w:themeColor="text1" w:themeTint="80"/>
              <w:left w:val="nil"/>
              <w:right w:val="nil"/>
            </w:tcBorders>
            <w:hideMark/>
          </w:tcPr>
          <w:p w14:paraId="06D53349" w14:textId="77777777" w:rsidR="001365D3" w:rsidRPr="00084CF2" w:rsidRDefault="001365D3">
            <w:pPr>
              <w:jc w:val="both"/>
              <w:cnfStyle w:val="100000000000" w:firstRow="1" w:lastRow="0" w:firstColumn="0" w:lastColumn="0" w:oddVBand="0" w:evenVBand="0" w:oddHBand="0" w:evenHBand="0" w:firstRowFirstColumn="0" w:firstRowLastColumn="0" w:lastRowFirstColumn="0" w:lastRowLastColumn="0"/>
            </w:pPr>
            <w:r w:rsidRPr="00084CF2">
              <w:t>Description</w:t>
            </w:r>
          </w:p>
        </w:tc>
      </w:tr>
      <w:tr w:rsidR="001365D3" w:rsidRPr="00084CF2" w14:paraId="13BB323F" w14:textId="77777777" w:rsidTr="001365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50" w:type="dxa"/>
            <w:tcBorders>
              <w:left w:val="nil"/>
              <w:right w:val="nil"/>
            </w:tcBorders>
            <w:hideMark/>
          </w:tcPr>
          <w:p w14:paraId="44E21780" w14:textId="77777777" w:rsidR="001365D3" w:rsidRPr="00084CF2" w:rsidRDefault="001365D3">
            <w:pPr>
              <w:jc w:val="both"/>
            </w:pPr>
            <w:r w:rsidRPr="00084CF2">
              <w:t>1</w:t>
            </w:r>
          </w:p>
        </w:tc>
        <w:tc>
          <w:tcPr>
            <w:tcW w:w="2070" w:type="dxa"/>
            <w:tcBorders>
              <w:left w:val="nil"/>
              <w:right w:val="nil"/>
            </w:tcBorders>
            <w:hideMark/>
          </w:tcPr>
          <w:p w14:paraId="30AC613E" w14:textId="77777777" w:rsidR="001365D3" w:rsidRPr="00084CF2" w:rsidRDefault="001365D3">
            <w:pPr>
              <w:jc w:val="both"/>
              <w:cnfStyle w:val="000000100000" w:firstRow="0" w:lastRow="0" w:firstColumn="0" w:lastColumn="0" w:oddVBand="0" w:evenVBand="0" w:oddHBand="1" w:evenHBand="0" w:firstRowFirstColumn="0" w:firstRowLastColumn="0" w:lastRowFirstColumn="0" w:lastRowLastColumn="0"/>
            </w:pPr>
            <w:r w:rsidRPr="00084CF2">
              <w:t>+VM</w:t>
            </w:r>
          </w:p>
        </w:tc>
        <w:tc>
          <w:tcPr>
            <w:tcW w:w="7470" w:type="dxa"/>
            <w:tcBorders>
              <w:left w:val="nil"/>
              <w:right w:val="nil"/>
            </w:tcBorders>
            <w:hideMark/>
          </w:tcPr>
          <w:p w14:paraId="601B55E6" w14:textId="77777777" w:rsidR="001365D3" w:rsidRPr="00084CF2" w:rsidRDefault="001365D3">
            <w:pPr>
              <w:jc w:val="both"/>
              <w:cnfStyle w:val="000000100000" w:firstRow="0" w:lastRow="0" w:firstColumn="0" w:lastColumn="0" w:oddVBand="0" w:evenVBand="0" w:oddHBand="1" w:evenHBand="0" w:firstRowFirstColumn="0" w:firstRowLastColumn="0" w:lastRowFirstColumn="0" w:lastRowLastColumn="0"/>
            </w:pPr>
            <w:r w:rsidRPr="00084CF2">
              <w:t>Positive supply for the motor, 8…55V.</w:t>
            </w:r>
          </w:p>
        </w:tc>
      </w:tr>
      <w:tr w:rsidR="001365D3" w:rsidRPr="00084CF2" w14:paraId="774D676A" w14:textId="77777777" w:rsidTr="001365D3">
        <w:tc>
          <w:tcPr>
            <w:cnfStyle w:val="001000000000" w:firstRow="0" w:lastRow="0" w:firstColumn="1" w:lastColumn="0" w:oddVBand="0" w:evenVBand="0" w:oddHBand="0" w:evenHBand="0" w:firstRowFirstColumn="0" w:firstRowLastColumn="0" w:lastRowFirstColumn="0" w:lastRowLastColumn="0"/>
            <w:tcW w:w="1350" w:type="dxa"/>
            <w:tcBorders>
              <w:top w:val="nil"/>
              <w:left w:val="nil"/>
              <w:bottom w:val="nil"/>
              <w:right w:val="nil"/>
            </w:tcBorders>
            <w:hideMark/>
          </w:tcPr>
          <w:p w14:paraId="0F835EA0" w14:textId="77777777" w:rsidR="001365D3" w:rsidRPr="00084CF2" w:rsidRDefault="001365D3">
            <w:pPr>
              <w:jc w:val="both"/>
            </w:pPr>
            <w:r w:rsidRPr="00084CF2">
              <w:t>2</w:t>
            </w:r>
          </w:p>
        </w:tc>
        <w:tc>
          <w:tcPr>
            <w:tcW w:w="2070" w:type="dxa"/>
            <w:tcBorders>
              <w:top w:val="nil"/>
              <w:left w:val="nil"/>
              <w:bottom w:val="nil"/>
              <w:right w:val="nil"/>
            </w:tcBorders>
            <w:hideMark/>
          </w:tcPr>
          <w:p w14:paraId="3DD1DB65" w14:textId="77777777" w:rsidR="001365D3" w:rsidRPr="00084CF2" w:rsidRDefault="001365D3">
            <w:pPr>
              <w:jc w:val="both"/>
              <w:cnfStyle w:val="000000000000" w:firstRow="0" w:lastRow="0" w:firstColumn="0" w:lastColumn="0" w:oddVBand="0" w:evenVBand="0" w:oddHBand="0" w:evenHBand="0" w:firstRowFirstColumn="0" w:firstRowLastColumn="0" w:lastRowFirstColumn="0" w:lastRowLastColumn="0"/>
            </w:pPr>
            <w:r w:rsidRPr="00084CF2">
              <w:t>GND</w:t>
            </w:r>
          </w:p>
        </w:tc>
        <w:tc>
          <w:tcPr>
            <w:tcW w:w="7470" w:type="dxa"/>
            <w:tcBorders>
              <w:top w:val="nil"/>
              <w:left w:val="nil"/>
              <w:bottom w:val="nil"/>
              <w:right w:val="nil"/>
            </w:tcBorders>
          </w:tcPr>
          <w:p w14:paraId="36DA7F2B" w14:textId="77777777" w:rsidR="001365D3" w:rsidRPr="00084CF2" w:rsidRDefault="001365D3">
            <w:pPr>
              <w:jc w:val="both"/>
              <w:cnfStyle w:val="000000000000" w:firstRow="0" w:lastRow="0" w:firstColumn="0" w:lastColumn="0" w:oddVBand="0" w:evenVBand="0" w:oddHBand="0" w:evenHBand="0" w:firstRowFirstColumn="0" w:firstRowLastColumn="0" w:lastRowFirstColumn="0" w:lastRowLastColumn="0"/>
            </w:pPr>
          </w:p>
        </w:tc>
      </w:tr>
      <w:tr w:rsidR="001365D3" w:rsidRPr="00084CF2" w14:paraId="58B0C238" w14:textId="77777777" w:rsidTr="001365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50" w:type="dxa"/>
            <w:tcBorders>
              <w:left w:val="nil"/>
              <w:right w:val="nil"/>
            </w:tcBorders>
            <w:hideMark/>
          </w:tcPr>
          <w:p w14:paraId="6F8542B1" w14:textId="77777777" w:rsidR="001365D3" w:rsidRPr="00084CF2" w:rsidRDefault="001365D3">
            <w:pPr>
              <w:jc w:val="both"/>
            </w:pPr>
            <w:r w:rsidRPr="00084CF2">
              <w:t>3</w:t>
            </w:r>
          </w:p>
        </w:tc>
        <w:tc>
          <w:tcPr>
            <w:tcW w:w="2070" w:type="dxa"/>
            <w:tcBorders>
              <w:left w:val="nil"/>
              <w:right w:val="nil"/>
            </w:tcBorders>
            <w:hideMark/>
          </w:tcPr>
          <w:p w14:paraId="665C83CC" w14:textId="77777777" w:rsidR="001365D3" w:rsidRPr="00084CF2" w:rsidRDefault="001365D3">
            <w:pPr>
              <w:jc w:val="both"/>
              <w:cnfStyle w:val="000000100000" w:firstRow="0" w:lastRow="0" w:firstColumn="0" w:lastColumn="0" w:oddVBand="0" w:evenVBand="0" w:oddHBand="1" w:evenHBand="0" w:firstRowFirstColumn="0" w:firstRowLastColumn="0" w:lastRowFirstColumn="0" w:lastRowLastColumn="0"/>
            </w:pPr>
            <w:r w:rsidRPr="00084CF2">
              <w:t>GND</w:t>
            </w:r>
          </w:p>
        </w:tc>
        <w:tc>
          <w:tcPr>
            <w:tcW w:w="7470" w:type="dxa"/>
            <w:tcBorders>
              <w:left w:val="nil"/>
              <w:right w:val="nil"/>
            </w:tcBorders>
          </w:tcPr>
          <w:p w14:paraId="063920EC" w14:textId="77777777" w:rsidR="001365D3" w:rsidRPr="00084CF2" w:rsidRDefault="001365D3">
            <w:pPr>
              <w:jc w:val="both"/>
              <w:cnfStyle w:val="000000100000" w:firstRow="0" w:lastRow="0" w:firstColumn="0" w:lastColumn="0" w:oddVBand="0" w:evenVBand="0" w:oddHBand="1" w:evenHBand="0" w:firstRowFirstColumn="0" w:firstRowLastColumn="0" w:lastRowFirstColumn="0" w:lastRowLastColumn="0"/>
            </w:pPr>
          </w:p>
        </w:tc>
      </w:tr>
      <w:tr w:rsidR="001365D3" w:rsidRPr="00084CF2" w14:paraId="5240AE9F" w14:textId="77777777" w:rsidTr="001365D3">
        <w:tc>
          <w:tcPr>
            <w:cnfStyle w:val="001000000000" w:firstRow="0" w:lastRow="0" w:firstColumn="1" w:lastColumn="0" w:oddVBand="0" w:evenVBand="0" w:oddHBand="0" w:evenHBand="0" w:firstRowFirstColumn="0" w:firstRowLastColumn="0" w:lastRowFirstColumn="0" w:lastRowLastColumn="0"/>
            <w:tcW w:w="1350" w:type="dxa"/>
            <w:tcBorders>
              <w:top w:val="nil"/>
              <w:left w:val="nil"/>
              <w:bottom w:val="nil"/>
              <w:right w:val="nil"/>
            </w:tcBorders>
            <w:hideMark/>
          </w:tcPr>
          <w:p w14:paraId="1017B8EF" w14:textId="77777777" w:rsidR="001365D3" w:rsidRPr="00084CF2" w:rsidRDefault="001365D3">
            <w:pPr>
              <w:jc w:val="both"/>
            </w:pPr>
            <w:r w:rsidRPr="00084CF2">
              <w:t>5</w:t>
            </w:r>
          </w:p>
        </w:tc>
        <w:tc>
          <w:tcPr>
            <w:tcW w:w="2070" w:type="dxa"/>
            <w:tcBorders>
              <w:top w:val="nil"/>
              <w:left w:val="nil"/>
              <w:bottom w:val="nil"/>
              <w:right w:val="nil"/>
            </w:tcBorders>
            <w:hideMark/>
          </w:tcPr>
          <w:p w14:paraId="791E7373" w14:textId="77777777" w:rsidR="001365D3" w:rsidRPr="00084CF2" w:rsidRDefault="001365D3">
            <w:pPr>
              <w:jc w:val="both"/>
              <w:cnfStyle w:val="000000000000" w:firstRow="0" w:lastRow="0" w:firstColumn="0" w:lastColumn="0" w:oddVBand="0" w:evenVBand="0" w:oddHBand="0" w:evenHBand="0" w:firstRowFirstColumn="0" w:firstRowLastColumn="0" w:lastRowFirstColumn="0" w:lastRowLastColumn="0"/>
            </w:pPr>
            <w:r w:rsidRPr="00084CF2">
              <w:t>+5V_USB</w:t>
            </w:r>
          </w:p>
        </w:tc>
        <w:tc>
          <w:tcPr>
            <w:tcW w:w="7470" w:type="dxa"/>
            <w:tcBorders>
              <w:top w:val="nil"/>
              <w:left w:val="nil"/>
              <w:bottom w:val="nil"/>
              <w:right w:val="nil"/>
            </w:tcBorders>
            <w:hideMark/>
          </w:tcPr>
          <w:p w14:paraId="203FFFAF" w14:textId="77777777" w:rsidR="001365D3" w:rsidRPr="00084CF2" w:rsidRDefault="001365D3">
            <w:pPr>
              <w:jc w:val="both"/>
              <w:cnfStyle w:val="000000000000" w:firstRow="0" w:lastRow="0" w:firstColumn="0" w:lastColumn="0" w:oddVBand="0" w:evenVBand="0" w:oddHBand="0" w:evenHBand="0" w:firstRowFirstColumn="0" w:firstRowLastColumn="0" w:lastRowFirstColumn="0" w:lastRowLastColumn="0"/>
            </w:pPr>
            <w:r w:rsidRPr="00084CF2">
              <w:t>Supply for VCC_IO pin of the TMC5160. The onboard regulator (IC202) is bypassed by soldering R212 and leaving R211 open. It can be directly connected to a GPIO of the microcontroller (standard 3.3V level) and can be used as a hardware reset pin (active low) for the IC. Requires to be actively driven high with ~3mA current capability to properly operate the driver.</w:t>
            </w:r>
          </w:p>
        </w:tc>
      </w:tr>
      <w:tr w:rsidR="001365D3" w:rsidRPr="00084CF2" w14:paraId="117662DD" w14:textId="77777777" w:rsidTr="001365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50" w:type="dxa"/>
            <w:tcBorders>
              <w:left w:val="nil"/>
              <w:right w:val="nil"/>
            </w:tcBorders>
            <w:hideMark/>
          </w:tcPr>
          <w:p w14:paraId="1677DFA2" w14:textId="77777777" w:rsidR="001365D3" w:rsidRPr="00084CF2" w:rsidRDefault="001365D3">
            <w:pPr>
              <w:jc w:val="both"/>
            </w:pPr>
            <w:r w:rsidRPr="00084CF2">
              <w:t>8</w:t>
            </w:r>
          </w:p>
        </w:tc>
        <w:tc>
          <w:tcPr>
            <w:tcW w:w="2070" w:type="dxa"/>
            <w:tcBorders>
              <w:left w:val="nil"/>
              <w:right w:val="nil"/>
            </w:tcBorders>
            <w:hideMark/>
          </w:tcPr>
          <w:p w14:paraId="0FCB037A" w14:textId="77777777" w:rsidR="001365D3" w:rsidRPr="00084CF2" w:rsidRDefault="001365D3">
            <w:pPr>
              <w:jc w:val="both"/>
              <w:cnfStyle w:val="000000100000" w:firstRow="0" w:lastRow="0" w:firstColumn="0" w:lastColumn="0" w:oddVBand="0" w:evenVBand="0" w:oddHBand="1" w:evenHBand="0" w:firstRowFirstColumn="0" w:firstRowLastColumn="0" w:lastRowFirstColumn="0" w:lastRowLastColumn="0"/>
            </w:pPr>
            <w:r w:rsidRPr="00084CF2">
              <w:t>DRV_ENN</w:t>
            </w:r>
          </w:p>
        </w:tc>
        <w:tc>
          <w:tcPr>
            <w:tcW w:w="7470" w:type="dxa"/>
            <w:tcBorders>
              <w:left w:val="nil"/>
              <w:right w:val="nil"/>
            </w:tcBorders>
            <w:hideMark/>
          </w:tcPr>
          <w:p w14:paraId="7A510694" w14:textId="77777777" w:rsidR="001365D3" w:rsidRPr="00084CF2" w:rsidRDefault="001365D3">
            <w:pPr>
              <w:jc w:val="both"/>
              <w:cnfStyle w:val="000000100000" w:firstRow="0" w:lastRow="0" w:firstColumn="0" w:lastColumn="0" w:oddVBand="0" w:evenVBand="0" w:oddHBand="1" w:evenHBand="0" w:firstRowFirstColumn="0" w:firstRowLastColumn="0" w:lastRowFirstColumn="0" w:lastRowLastColumn="0"/>
            </w:pPr>
            <w:r w:rsidRPr="00084CF2">
              <w:t>Enable for driver power stage. Not used, tied to GND.</w:t>
            </w:r>
          </w:p>
        </w:tc>
      </w:tr>
      <w:tr w:rsidR="001365D3" w:rsidRPr="00084CF2" w14:paraId="210FE252" w14:textId="77777777" w:rsidTr="001365D3">
        <w:tc>
          <w:tcPr>
            <w:cnfStyle w:val="001000000000" w:firstRow="0" w:lastRow="0" w:firstColumn="1" w:lastColumn="0" w:oddVBand="0" w:evenVBand="0" w:oddHBand="0" w:evenHBand="0" w:firstRowFirstColumn="0" w:firstRowLastColumn="0" w:lastRowFirstColumn="0" w:lastRowLastColumn="0"/>
            <w:tcW w:w="1350" w:type="dxa"/>
            <w:tcBorders>
              <w:top w:val="nil"/>
              <w:left w:val="nil"/>
              <w:bottom w:val="nil"/>
              <w:right w:val="nil"/>
            </w:tcBorders>
            <w:hideMark/>
          </w:tcPr>
          <w:p w14:paraId="05BB7EF2" w14:textId="77777777" w:rsidR="001365D3" w:rsidRPr="00084CF2" w:rsidRDefault="001365D3">
            <w:pPr>
              <w:jc w:val="both"/>
            </w:pPr>
            <w:r w:rsidRPr="00084CF2">
              <w:t>9</w:t>
            </w:r>
          </w:p>
        </w:tc>
        <w:tc>
          <w:tcPr>
            <w:tcW w:w="2070" w:type="dxa"/>
            <w:tcBorders>
              <w:top w:val="nil"/>
              <w:left w:val="nil"/>
              <w:bottom w:val="nil"/>
              <w:right w:val="nil"/>
            </w:tcBorders>
            <w:hideMark/>
          </w:tcPr>
          <w:p w14:paraId="0501C868" w14:textId="77777777" w:rsidR="001365D3" w:rsidRPr="00084CF2" w:rsidRDefault="001365D3">
            <w:pPr>
              <w:jc w:val="both"/>
              <w:cnfStyle w:val="000000000000" w:firstRow="0" w:lastRow="0" w:firstColumn="0" w:lastColumn="0" w:oddVBand="0" w:evenVBand="0" w:oddHBand="0" w:evenHBand="0" w:firstRowFirstColumn="0" w:firstRowLastColumn="0" w:lastRowFirstColumn="0" w:lastRowLastColumn="0"/>
            </w:pPr>
            <w:r w:rsidRPr="00084CF2">
              <w:t>ENCN_CFG6</w:t>
            </w:r>
          </w:p>
        </w:tc>
        <w:tc>
          <w:tcPr>
            <w:tcW w:w="7470" w:type="dxa"/>
            <w:tcBorders>
              <w:top w:val="nil"/>
              <w:left w:val="nil"/>
              <w:bottom w:val="nil"/>
              <w:right w:val="nil"/>
            </w:tcBorders>
            <w:hideMark/>
          </w:tcPr>
          <w:p w14:paraId="307203FE" w14:textId="77777777" w:rsidR="001365D3" w:rsidRPr="00084CF2" w:rsidRDefault="001365D3">
            <w:pPr>
              <w:jc w:val="both"/>
              <w:cnfStyle w:val="000000000000" w:firstRow="0" w:lastRow="0" w:firstColumn="0" w:lastColumn="0" w:oddVBand="0" w:evenVBand="0" w:oddHBand="0" w:evenHBand="0" w:firstRowFirstColumn="0" w:firstRowLastColumn="0" w:lastRowFirstColumn="0" w:lastRowLastColumn="0"/>
            </w:pPr>
            <w:r w:rsidRPr="00084CF2">
              <w:t>Not used, tied to GND.</w:t>
            </w:r>
          </w:p>
        </w:tc>
      </w:tr>
      <w:tr w:rsidR="001365D3" w:rsidRPr="00084CF2" w14:paraId="54C3DD88" w14:textId="77777777" w:rsidTr="001365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50" w:type="dxa"/>
            <w:tcBorders>
              <w:left w:val="nil"/>
              <w:right w:val="nil"/>
            </w:tcBorders>
            <w:hideMark/>
          </w:tcPr>
          <w:p w14:paraId="796A1C5B" w14:textId="77777777" w:rsidR="001365D3" w:rsidRPr="00084CF2" w:rsidRDefault="001365D3">
            <w:pPr>
              <w:jc w:val="both"/>
            </w:pPr>
            <w:r w:rsidRPr="00084CF2">
              <w:t>20</w:t>
            </w:r>
          </w:p>
        </w:tc>
        <w:tc>
          <w:tcPr>
            <w:tcW w:w="2070" w:type="dxa"/>
            <w:tcBorders>
              <w:left w:val="nil"/>
              <w:right w:val="nil"/>
            </w:tcBorders>
            <w:hideMark/>
          </w:tcPr>
          <w:p w14:paraId="76CED494" w14:textId="77777777" w:rsidR="001365D3" w:rsidRPr="00084CF2" w:rsidRDefault="001365D3">
            <w:pPr>
              <w:jc w:val="both"/>
              <w:cnfStyle w:val="000000100000" w:firstRow="0" w:lastRow="0" w:firstColumn="0" w:lastColumn="0" w:oddVBand="0" w:evenVBand="0" w:oddHBand="1" w:evenHBand="0" w:firstRowFirstColumn="0" w:firstRowLastColumn="0" w:lastRowFirstColumn="0" w:lastRowLastColumn="0"/>
            </w:pPr>
            <w:r w:rsidRPr="00084CF2">
              <w:t>SD_MODE</w:t>
            </w:r>
          </w:p>
        </w:tc>
        <w:tc>
          <w:tcPr>
            <w:tcW w:w="7470" w:type="dxa"/>
            <w:tcBorders>
              <w:left w:val="nil"/>
              <w:right w:val="nil"/>
            </w:tcBorders>
            <w:hideMark/>
          </w:tcPr>
          <w:p w14:paraId="77BE25FA" w14:textId="77777777" w:rsidR="001365D3" w:rsidRPr="00084CF2" w:rsidRDefault="001365D3">
            <w:pPr>
              <w:jc w:val="both"/>
              <w:cnfStyle w:val="000000100000" w:firstRow="0" w:lastRow="0" w:firstColumn="0" w:lastColumn="0" w:oddVBand="0" w:evenVBand="0" w:oddHBand="1" w:evenHBand="0" w:firstRowFirstColumn="0" w:firstRowLastColumn="0" w:lastRowFirstColumn="0" w:lastRowLastColumn="0"/>
            </w:pPr>
            <w:r w:rsidRPr="00084CF2">
              <w:t>Tied to GND, STEP/DIR interface is disabled</w:t>
            </w:r>
          </w:p>
        </w:tc>
      </w:tr>
      <w:tr w:rsidR="001365D3" w:rsidRPr="00084CF2" w14:paraId="1DBB6DF5" w14:textId="77777777" w:rsidTr="001365D3">
        <w:tc>
          <w:tcPr>
            <w:cnfStyle w:val="001000000000" w:firstRow="0" w:lastRow="0" w:firstColumn="1" w:lastColumn="0" w:oddVBand="0" w:evenVBand="0" w:oddHBand="0" w:evenHBand="0" w:firstRowFirstColumn="0" w:firstRowLastColumn="0" w:lastRowFirstColumn="0" w:lastRowLastColumn="0"/>
            <w:tcW w:w="1350" w:type="dxa"/>
            <w:tcBorders>
              <w:top w:val="nil"/>
              <w:left w:val="nil"/>
              <w:bottom w:val="nil"/>
              <w:right w:val="nil"/>
            </w:tcBorders>
            <w:hideMark/>
          </w:tcPr>
          <w:p w14:paraId="79169207" w14:textId="77777777" w:rsidR="001365D3" w:rsidRPr="00084CF2" w:rsidRDefault="001365D3">
            <w:pPr>
              <w:jc w:val="both"/>
            </w:pPr>
            <w:r w:rsidRPr="00084CF2">
              <w:t>22</w:t>
            </w:r>
          </w:p>
        </w:tc>
        <w:tc>
          <w:tcPr>
            <w:tcW w:w="2070" w:type="dxa"/>
            <w:tcBorders>
              <w:top w:val="nil"/>
              <w:left w:val="nil"/>
              <w:bottom w:val="nil"/>
              <w:right w:val="nil"/>
            </w:tcBorders>
            <w:hideMark/>
          </w:tcPr>
          <w:p w14:paraId="71ED1EC3" w14:textId="77777777" w:rsidR="001365D3" w:rsidRPr="00084CF2" w:rsidRDefault="001365D3">
            <w:pPr>
              <w:jc w:val="both"/>
              <w:cnfStyle w:val="000000000000" w:firstRow="0" w:lastRow="0" w:firstColumn="0" w:lastColumn="0" w:oddVBand="0" w:evenVBand="0" w:oddHBand="0" w:evenHBand="0" w:firstRowFirstColumn="0" w:firstRowLastColumn="0" w:lastRowFirstColumn="0" w:lastRowLastColumn="0"/>
            </w:pPr>
            <w:r w:rsidRPr="00084CF2">
              <w:t>SPI_MODE</w:t>
            </w:r>
          </w:p>
        </w:tc>
        <w:tc>
          <w:tcPr>
            <w:tcW w:w="7470" w:type="dxa"/>
            <w:tcBorders>
              <w:top w:val="nil"/>
              <w:left w:val="nil"/>
              <w:bottom w:val="nil"/>
              <w:right w:val="nil"/>
            </w:tcBorders>
            <w:hideMark/>
          </w:tcPr>
          <w:p w14:paraId="30C2015F" w14:textId="77777777" w:rsidR="001365D3" w:rsidRPr="00084CF2" w:rsidRDefault="001365D3">
            <w:pPr>
              <w:jc w:val="both"/>
              <w:cnfStyle w:val="000000000000" w:firstRow="0" w:lastRow="0" w:firstColumn="0" w:lastColumn="0" w:oddVBand="0" w:evenVBand="0" w:oddHBand="0" w:evenHBand="0" w:firstRowFirstColumn="0" w:firstRowLastColumn="0" w:lastRowFirstColumn="0" w:lastRowLastColumn="0"/>
            </w:pPr>
            <w:r w:rsidRPr="00084CF2">
              <w:t>Tied to GND, UART mode is enabled</w:t>
            </w:r>
          </w:p>
        </w:tc>
      </w:tr>
      <w:tr w:rsidR="001365D3" w:rsidRPr="00084CF2" w14:paraId="7CCA1E9A" w14:textId="77777777" w:rsidTr="001365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50" w:type="dxa"/>
            <w:tcBorders>
              <w:left w:val="nil"/>
              <w:right w:val="nil"/>
            </w:tcBorders>
            <w:hideMark/>
          </w:tcPr>
          <w:p w14:paraId="3A761EAE" w14:textId="77777777" w:rsidR="001365D3" w:rsidRPr="00084CF2" w:rsidRDefault="001365D3">
            <w:pPr>
              <w:jc w:val="both"/>
            </w:pPr>
            <w:r w:rsidRPr="00084CF2">
              <w:t>23</w:t>
            </w:r>
          </w:p>
        </w:tc>
        <w:tc>
          <w:tcPr>
            <w:tcW w:w="2070" w:type="dxa"/>
            <w:tcBorders>
              <w:left w:val="nil"/>
              <w:right w:val="nil"/>
            </w:tcBorders>
            <w:hideMark/>
          </w:tcPr>
          <w:p w14:paraId="6083C869" w14:textId="77777777" w:rsidR="001365D3" w:rsidRPr="00084CF2" w:rsidRDefault="001365D3">
            <w:pPr>
              <w:jc w:val="both"/>
              <w:cnfStyle w:val="000000100000" w:firstRow="0" w:lastRow="0" w:firstColumn="0" w:lastColumn="0" w:oddVBand="0" w:evenVBand="0" w:oddHBand="1" w:evenHBand="0" w:firstRowFirstColumn="0" w:firstRowLastColumn="0" w:lastRowFirstColumn="0" w:lastRowLastColumn="0"/>
            </w:pPr>
            <w:r w:rsidRPr="00084CF2">
              <w:t>CLK16</w:t>
            </w:r>
          </w:p>
        </w:tc>
        <w:tc>
          <w:tcPr>
            <w:tcW w:w="7470" w:type="dxa"/>
            <w:tcBorders>
              <w:left w:val="nil"/>
              <w:right w:val="nil"/>
            </w:tcBorders>
            <w:hideMark/>
          </w:tcPr>
          <w:p w14:paraId="3AAC3DC2" w14:textId="77777777" w:rsidR="001365D3" w:rsidRPr="00084CF2" w:rsidRDefault="001365D3">
            <w:pPr>
              <w:jc w:val="both"/>
              <w:cnfStyle w:val="000000100000" w:firstRow="0" w:lastRow="0" w:firstColumn="0" w:lastColumn="0" w:oddVBand="0" w:evenVBand="0" w:oddHBand="1" w:evenHBand="0" w:firstRowFirstColumn="0" w:firstRowLastColumn="0" w:lastRowFirstColumn="0" w:lastRowLastColumn="0"/>
            </w:pPr>
            <w:r w:rsidRPr="00084CF2">
              <w:t>Tied to GND, internal clock source enabled</w:t>
            </w:r>
          </w:p>
        </w:tc>
      </w:tr>
      <w:tr w:rsidR="001365D3" w:rsidRPr="00084CF2" w14:paraId="4CFB523C" w14:textId="77777777" w:rsidTr="001365D3">
        <w:tc>
          <w:tcPr>
            <w:cnfStyle w:val="001000000000" w:firstRow="0" w:lastRow="0" w:firstColumn="1" w:lastColumn="0" w:oddVBand="0" w:evenVBand="0" w:oddHBand="0" w:evenHBand="0" w:firstRowFirstColumn="0" w:firstRowLastColumn="0" w:lastRowFirstColumn="0" w:lastRowLastColumn="0"/>
            <w:tcW w:w="1350" w:type="dxa"/>
            <w:tcBorders>
              <w:top w:val="nil"/>
              <w:left w:val="nil"/>
              <w:bottom w:val="nil"/>
              <w:right w:val="nil"/>
            </w:tcBorders>
            <w:hideMark/>
          </w:tcPr>
          <w:p w14:paraId="7105060F" w14:textId="77777777" w:rsidR="001365D3" w:rsidRPr="00084CF2" w:rsidRDefault="001365D3">
            <w:pPr>
              <w:jc w:val="both"/>
            </w:pPr>
            <w:r w:rsidRPr="00084CF2">
              <w:t>32</w:t>
            </w:r>
          </w:p>
        </w:tc>
        <w:tc>
          <w:tcPr>
            <w:tcW w:w="2070" w:type="dxa"/>
            <w:tcBorders>
              <w:top w:val="nil"/>
              <w:left w:val="nil"/>
              <w:bottom w:val="nil"/>
              <w:right w:val="nil"/>
            </w:tcBorders>
            <w:hideMark/>
          </w:tcPr>
          <w:p w14:paraId="68C66110" w14:textId="77777777" w:rsidR="001365D3" w:rsidRPr="00084CF2" w:rsidRDefault="001365D3">
            <w:pPr>
              <w:jc w:val="both"/>
              <w:cnfStyle w:val="000000000000" w:firstRow="0" w:lastRow="0" w:firstColumn="0" w:lastColumn="0" w:oddVBand="0" w:evenVBand="0" w:oddHBand="0" w:evenHBand="0" w:firstRowFirstColumn="0" w:firstRowLastColumn="0" w:lastRowFirstColumn="0" w:lastRowLastColumn="0"/>
            </w:pPr>
            <w:r w:rsidRPr="00084CF2">
              <w:t>SP1_SDI_CFG1</w:t>
            </w:r>
          </w:p>
        </w:tc>
        <w:tc>
          <w:tcPr>
            <w:tcW w:w="7470" w:type="dxa"/>
            <w:tcBorders>
              <w:top w:val="nil"/>
              <w:left w:val="nil"/>
              <w:bottom w:val="nil"/>
              <w:right w:val="nil"/>
            </w:tcBorders>
            <w:hideMark/>
          </w:tcPr>
          <w:p w14:paraId="1D868725" w14:textId="77777777" w:rsidR="001365D3" w:rsidRPr="00084CF2" w:rsidRDefault="001365D3">
            <w:pPr>
              <w:jc w:val="both"/>
              <w:cnfStyle w:val="000000000000" w:firstRow="0" w:lastRow="0" w:firstColumn="0" w:lastColumn="0" w:oddVBand="0" w:evenVBand="0" w:oddHBand="0" w:evenHBand="0" w:firstRowFirstColumn="0" w:firstRowLastColumn="0" w:lastRowFirstColumn="0" w:lastRowLastColumn="0"/>
            </w:pPr>
            <w:r w:rsidRPr="00084CF2">
              <w:t>Tied to GND. In UART mode, is used as Next Address Input (NAI) to set device address. Low level means address 0, high level address 1. Used if more than 1 unit is connected on the same UART line.</w:t>
            </w:r>
          </w:p>
        </w:tc>
      </w:tr>
      <w:tr w:rsidR="001365D3" w:rsidRPr="00084CF2" w14:paraId="2ED69683" w14:textId="77777777" w:rsidTr="001365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50" w:type="dxa"/>
            <w:tcBorders>
              <w:left w:val="nil"/>
              <w:right w:val="nil"/>
            </w:tcBorders>
            <w:hideMark/>
          </w:tcPr>
          <w:p w14:paraId="608E9FB0" w14:textId="77777777" w:rsidR="001365D3" w:rsidRPr="00084CF2" w:rsidRDefault="001365D3">
            <w:pPr>
              <w:jc w:val="both"/>
            </w:pPr>
            <w:r w:rsidRPr="00084CF2">
              <w:t>37</w:t>
            </w:r>
          </w:p>
        </w:tc>
        <w:tc>
          <w:tcPr>
            <w:tcW w:w="2070" w:type="dxa"/>
            <w:tcBorders>
              <w:left w:val="nil"/>
              <w:right w:val="nil"/>
            </w:tcBorders>
            <w:hideMark/>
          </w:tcPr>
          <w:p w14:paraId="5A90FF3F" w14:textId="77777777" w:rsidR="001365D3" w:rsidRPr="00084CF2" w:rsidRDefault="001365D3">
            <w:pPr>
              <w:jc w:val="both"/>
              <w:cnfStyle w:val="000000100000" w:firstRow="0" w:lastRow="0" w:firstColumn="0" w:lastColumn="0" w:oddVBand="0" w:evenVBand="0" w:oddHBand="1" w:evenHBand="0" w:firstRowFirstColumn="0" w:firstRowLastColumn="0" w:lastRowFirstColumn="0" w:lastRowLastColumn="0"/>
            </w:pPr>
            <w:r w:rsidRPr="00084CF2">
              <w:t>SWP_DIAG1</w:t>
            </w:r>
          </w:p>
        </w:tc>
        <w:tc>
          <w:tcPr>
            <w:tcW w:w="7470" w:type="dxa"/>
            <w:tcBorders>
              <w:left w:val="nil"/>
              <w:right w:val="nil"/>
            </w:tcBorders>
            <w:hideMark/>
          </w:tcPr>
          <w:p w14:paraId="079D0BB3" w14:textId="77777777" w:rsidR="001365D3" w:rsidRPr="00084CF2" w:rsidRDefault="001365D3">
            <w:pPr>
              <w:jc w:val="both"/>
              <w:cnfStyle w:val="000000100000" w:firstRow="0" w:lastRow="0" w:firstColumn="0" w:lastColumn="0" w:oddVBand="0" w:evenVBand="0" w:oddHBand="1" w:evenHBand="0" w:firstRowFirstColumn="0" w:firstRowLastColumn="0" w:lastRowFirstColumn="0" w:lastRowLastColumn="0"/>
            </w:pPr>
            <w:r w:rsidRPr="00084CF2">
              <w:t>Single wire UART data output. Requires an external pull-up (in this application a 2.7k resistor to VCC_IO line is used). (Note: the internal, software selectable pullup resistor of the microcontroller is too weak for the application)</w:t>
            </w:r>
          </w:p>
        </w:tc>
      </w:tr>
      <w:tr w:rsidR="001365D3" w:rsidRPr="00084CF2" w14:paraId="166D2CC7" w14:textId="77777777" w:rsidTr="001365D3">
        <w:tc>
          <w:tcPr>
            <w:cnfStyle w:val="001000000000" w:firstRow="0" w:lastRow="0" w:firstColumn="1" w:lastColumn="0" w:oddVBand="0" w:evenVBand="0" w:oddHBand="0" w:evenHBand="0" w:firstRowFirstColumn="0" w:firstRowLastColumn="0" w:lastRowFirstColumn="0" w:lastRowLastColumn="0"/>
            <w:tcW w:w="1350" w:type="dxa"/>
            <w:tcBorders>
              <w:top w:val="nil"/>
              <w:left w:val="nil"/>
              <w:bottom w:val="nil"/>
              <w:right w:val="nil"/>
            </w:tcBorders>
            <w:hideMark/>
          </w:tcPr>
          <w:p w14:paraId="7958FA2D" w14:textId="77777777" w:rsidR="001365D3" w:rsidRPr="00084CF2" w:rsidRDefault="001365D3">
            <w:pPr>
              <w:jc w:val="both"/>
            </w:pPr>
            <w:r w:rsidRPr="00084CF2">
              <w:t>43</w:t>
            </w:r>
          </w:p>
        </w:tc>
        <w:tc>
          <w:tcPr>
            <w:tcW w:w="2070" w:type="dxa"/>
            <w:tcBorders>
              <w:top w:val="nil"/>
              <w:left w:val="nil"/>
              <w:bottom w:val="nil"/>
              <w:right w:val="nil"/>
            </w:tcBorders>
            <w:hideMark/>
          </w:tcPr>
          <w:p w14:paraId="65828156" w14:textId="77777777" w:rsidR="001365D3" w:rsidRPr="00084CF2" w:rsidRDefault="001365D3">
            <w:pPr>
              <w:jc w:val="both"/>
              <w:cnfStyle w:val="000000000000" w:firstRow="0" w:lastRow="0" w:firstColumn="0" w:lastColumn="0" w:oddVBand="0" w:evenVBand="0" w:oddHBand="0" w:evenHBand="0" w:firstRowFirstColumn="0" w:firstRowLastColumn="0" w:lastRowFirstColumn="0" w:lastRowLastColumn="0"/>
            </w:pPr>
            <w:r w:rsidRPr="00084CF2">
              <w:t>GND</w:t>
            </w:r>
          </w:p>
        </w:tc>
        <w:tc>
          <w:tcPr>
            <w:tcW w:w="7470" w:type="dxa"/>
            <w:tcBorders>
              <w:top w:val="nil"/>
              <w:left w:val="nil"/>
              <w:bottom w:val="nil"/>
              <w:right w:val="nil"/>
            </w:tcBorders>
          </w:tcPr>
          <w:p w14:paraId="5AA8BD25" w14:textId="77777777" w:rsidR="001365D3" w:rsidRPr="00084CF2" w:rsidRDefault="001365D3">
            <w:pPr>
              <w:jc w:val="both"/>
              <w:cnfStyle w:val="000000000000" w:firstRow="0" w:lastRow="0" w:firstColumn="0" w:lastColumn="0" w:oddVBand="0" w:evenVBand="0" w:oddHBand="0" w:evenHBand="0" w:firstRowFirstColumn="0" w:firstRowLastColumn="0" w:lastRowFirstColumn="0" w:lastRowLastColumn="0"/>
            </w:pPr>
          </w:p>
        </w:tc>
      </w:tr>
      <w:tr w:rsidR="001365D3" w:rsidRPr="00084CF2" w14:paraId="06D256AA" w14:textId="77777777" w:rsidTr="001365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50" w:type="dxa"/>
            <w:tcBorders>
              <w:left w:val="nil"/>
              <w:right w:val="nil"/>
            </w:tcBorders>
            <w:hideMark/>
          </w:tcPr>
          <w:p w14:paraId="755B9D31" w14:textId="77777777" w:rsidR="001365D3" w:rsidRPr="00084CF2" w:rsidRDefault="001365D3">
            <w:pPr>
              <w:jc w:val="both"/>
            </w:pPr>
            <w:r w:rsidRPr="00084CF2">
              <w:t>44</w:t>
            </w:r>
          </w:p>
        </w:tc>
        <w:tc>
          <w:tcPr>
            <w:tcW w:w="2070" w:type="dxa"/>
            <w:tcBorders>
              <w:left w:val="nil"/>
              <w:right w:val="nil"/>
            </w:tcBorders>
            <w:hideMark/>
          </w:tcPr>
          <w:p w14:paraId="56AA44E7" w14:textId="77777777" w:rsidR="001365D3" w:rsidRPr="00084CF2" w:rsidRDefault="001365D3">
            <w:pPr>
              <w:jc w:val="both"/>
              <w:cnfStyle w:val="000000100000" w:firstRow="0" w:lastRow="0" w:firstColumn="0" w:lastColumn="0" w:oddVBand="0" w:evenVBand="0" w:oddHBand="1" w:evenHBand="0" w:firstRowFirstColumn="0" w:firstRowLastColumn="0" w:lastRowFirstColumn="0" w:lastRowLastColumn="0"/>
            </w:pPr>
            <w:r w:rsidRPr="00084CF2">
              <w:t>GND</w:t>
            </w:r>
          </w:p>
        </w:tc>
        <w:tc>
          <w:tcPr>
            <w:tcW w:w="7470" w:type="dxa"/>
            <w:tcBorders>
              <w:left w:val="nil"/>
              <w:right w:val="nil"/>
            </w:tcBorders>
          </w:tcPr>
          <w:p w14:paraId="5D224588" w14:textId="77777777" w:rsidR="001365D3" w:rsidRPr="00084CF2" w:rsidRDefault="001365D3">
            <w:pPr>
              <w:keepNext/>
              <w:jc w:val="both"/>
              <w:cnfStyle w:val="000000100000" w:firstRow="0" w:lastRow="0" w:firstColumn="0" w:lastColumn="0" w:oddVBand="0" w:evenVBand="0" w:oddHBand="1" w:evenHBand="0" w:firstRowFirstColumn="0" w:firstRowLastColumn="0" w:lastRowFirstColumn="0" w:lastRowLastColumn="0"/>
            </w:pPr>
          </w:p>
        </w:tc>
      </w:tr>
    </w:tbl>
    <w:p w14:paraId="4E536C95" w14:textId="77777777" w:rsidR="001365D3" w:rsidRPr="00084CF2" w:rsidRDefault="001365D3" w:rsidP="001365D3">
      <w:pPr>
        <w:pStyle w:val="Caption"/>
        <w:jc w:val="center"/>
      </w:pPr>
      <w:r w:rsidRPr="00084CF2">
        <w:t xml:space="preserve">Table </w:t>
      </w:r>
      <w:r w:rsidR="00B03251">
        <w:fldChar w:fldCharType="begin"/>
      </w:r>
      <w:r w:rsidR="00B03251">
        <w:instrText xml:space="preserve"> SEQ Table \* ARABIC </w:instrText>
      </w:r>
      <w:r w:rsidR="00B03251">
        <w:fldChar w:fldCharType="separate"/>
      </w:r>
      <w:r w:rsidRPr="00084CF2">
        <w:rPr>
          <w:noProof/>
        </w:rPr>
        <w:t>2</w:t>
      </w:r>
      <w:r w:rsidR="00B03251">
        <w:rPr>
          <w:noProof/>
        </w:rPr>
        <w:fldChar w:fldCharType="end"/>
      </w:r>
      <w:r w:rsidRPr="00084CF2">
        <w:t xml:space="preserve"> Used pins of the TMC5160-EVAL, connector X101</w:t>
      </w:r>
    </w:p>
    <w:p w14:paraId="71796C23" w14:textId="77777777" w:rsidR="001365D3" w:rsidRPr="00084CF2" w:rsidRDefault="001365D3" w:rsidP="001365D3">
      <w:pPr>
        <w:jc w:val="both"/>
      </w:pPr>
      <w:r w:rsidRPr="00084CF2">
        <w:t>To simplify the connection with the EVAL-ADIN1110 and interface board made on a breadboard has been prepared, that provides terminal blocks for motor power supply and expose control pins on a header.</w:t>
      </w:r>
    </w:p>
    <w:p w14:paraId="4E11B1F7" w14:textId="77777777" w:rsidR="00CE31C8" w:rsidRPr="00084CF2" w:rsidRDefault="00CE31C8" w:rsidP="003667A6">
      <w:pPr>
        <w:jc w:val="both"/>
      </w:pPr>
    </w:p>
    <w:p w14:paraId="19883882" w14:textId="004E7D58" w:rsidR="003667A6" w:rsidRPr="00084CF2" w:rsidRDefault="000C63A6" w:rsidP="001F377F">
      <w:pPr>
        <w:pStyle w:val="Heading2"/>
      </w:pPr>
      <w:r w:rsidRPr="00084CF2">
        <w:lastRenderedPageBreak/>
        <w:t xml:space="preserve">TMC5160 </w:t>
      </w:r>
      <w:r w:rsidR="00F223B9" w:rsidRPr="00084CF2">
        <w:t>Silent</w:t>
      </w:r>
      <w:r w:rsidRPr="00084CF2">
        <w:t>Step</w:t>
      </w:r>
      <w:r w:rsidR="00F223B9" w:rsidRPr="00084CF2">
        <w:t>S</w:t>
      </w:r>
      <w:r w:rsidRPr="00084CF2">
        <w:t xml:space="preserve">tick shield </w:t>
      </w:r>
      <w:r w:rsidR="00595DFD" w:rsidRPr="00084CF2">
        <w:t>(2</w:t>
      </w:r>
      <w:r w:rsidR="00595DFD" w:rsidRPr="00084CF2">
        <w:rPr>
          <w:vertAlign w:val="superscript"/>
        </w:rPr>
        <w:t>nd</w:t>
      </w:r>
      <w:r w:rsidR="00595DFD" w:rsidRPr="00084CF2">
        <w:t xml:space="preserve"> version)</w:t>
      </w:r>
    </w:p>
    <w:p w14:paraId="5BE8E2CB" w14:textId="579FC9E6" w:rsidR="00F223B9" w:rsidRPr="00084CF2" w:rsidRDefault="008E6146" w:rsidP="00494BE6">
      <w:pPr>
        <w:jc w:val="both"/>
      </w:pPr>
      <w:r w:rsidRPr="00084CF2">
        <w:t>A second version of the interface with motion controllers, both in hardware and software, has been developed</w:t>
      </w:r>
      <w:r w:rsidR="008F2DD0" w:rsidRPr="00084CF2">
        <w:t xml:space="preserve"> to add the possibility of controlling multiple motors</w:t>
      </w:r>
      <w:r w:rsidR="00350794" w:rsidRPr="00084CF2">
        <w:t xml:space="preserve">, </w:t>
      </w:r>
      <w:r w:rsidR="00FA28B6" w:rsidRPr="00084CF2">
        <w:t>following</w:t>
      </w:r>
      <w:r w:rsidR="00350794" w:rsidRPr="00084CF2">
        <w:t xml:space="preserve"> the idea of a possible integration of the </w:t>
      </w:r>
      <w:r w:rsidR="00FA28B6" w:rsidRPr="00084CF2">
        <w:t xml:space="preserve">system with a more complex mechanical system, such as a </w:t>
      </w:r>
      <w:r w:rsidR="00022B45" w:rsidRPr="00084CF2">
        <w:t>multiple axis</w:t>
      </w:r>
      <w:r w:rsidR="00FA28B6" w:rsidRPr="00084CF2">
        <w:t xml:space="preserve"> cartesian robot or a simple robotic arm.</w:t>
      </w:r>
      <w:r w:rsidR="00A134D1" w:rsidRPr="00084CF2">
        <w:t xml:space="preserve"> </w:t>
      </w:r>
      <w:r w:rsidR="00034D2F" w:rsidRPr="00084CF2">
        <w:t xml:space="preserve">This </w:t>
      </w:r>
      <w:proofErr w:type="gramStart"/>
      <w:r w:rsidR="00034D2F" w:rsidRPr="00084CF2">
        <w:t>introduced also</w:t>
      </w:r>
      <w:proofErr w:type="gramEnd"/>
      <w:r w:rsidR="00034D2F" w:rsidRPr="00084CF2">
        <w:t xml:space="preserve"> the necessity of being able to synchronize precisely multiple motion</w:t>
      </w:r>
      <w:r w:rsidR="00022B45" w:rsidRPr="00084CF2">
        <w:t xml:space="preserve"> commands</w:t>
      </w:r>
      <w:r w:rsidR="00034D2F" w:rsidRPr="00084CF2">
        <w:t xml:space="preserve">, that was not easily allowed </w:t>
      </w:r>
      <w:r w:rsidR="00022B45" w:rsidRPr="00084CF2">
        <w:t>using the 1-wire UART bus.</w:t>
      </w:r>
      <w:r w:rsidR="00385272" w:rsidRPr="00084CF2">
        <w:t xml:space="preserve"> Moreover,</w:t>
      </w:r>
      <w:r w:rsidR="004C709F" w:rsidRPr="00084CF2">
        <w:t xml:space="preserve"> the idea was also to simplify the whole setup</w:t>
      </w:r>
      <w:r w:rsidR="00964364" w:rsidRPr="00084CF2">
        <w:t>, reducing the number of wirings and different modules needed.</w:t>
      </w:r>
    </w:p>
    <w:p w14:paraId="281158B8" w14:textId="646AF9F8" w:rsidR="00E61AAD" w:rsidRPr="00084CF2" w:rsidRDefault="00E61AAD" w:rsidP="00494BE6">
      <w:pPr>
        <w:jc w:val="both"/>
      </w:pPr>
      <w:r w:rsidRPr="00084CF2">
        <w:t xml:space="preserve">The communication interface </w:t>
      </w:r>
      <w:r w:rsidR="00D41C3B" w:rsidRPr="00084CF2">
        <w:t xml:space="preserve">was switched from 1-wire </w:t>
      </w:r>
      <w:r w:rsidR="009A111B" w:rsidRPr="00084CF2">
        <w:t>UART to SPI</w:t>
      </w:r>
      <w:r w:rsidR="00E0436C" w:rsidRPr="00084CF2">
        <w:t xml:space="preserve"> to allow for the synchronization of different controllers</w:t>
      </w:r>
      <w:r w:rsidR="00700816" w:rsidRPr="00084CF2">
        <w:t>. By using common</w:t>
      </w:r>
      <w:r w:rsidR="00E1001A" w:rsidRPr="00084CF2">
        <w:t xml:space="preserve"> data</w:t>
      </w:r>
      <w:r w:rsidR="00700816" w:rsidRPr="00084CF2">
        <w:t xml:space="preserve"> bus and separate </w:t>
      </w:r>
      <w:r w:rsidR="00CF7567" w:rsidRPr="00084CF2">
        <w:t>chip select lines, motion parameters can be programmed individually on each driver, and when th</w:t>
      </w:r>
      <w:r w:rsidR="00D94EA6" w:rsidRPr="00084CF2">
        <w:t xml:space="preserve">e programming phase is finished </w:t>
      </w:r>
      <w:r w:rsidR="004F0B4D" w:rsidRPr="00084CF2">
        <w:t xml:space="preserve">all the motion can be started simultaneously by </w:t>
      </w:r>
      <w:r w:rsidR="00E1001A" w:rsidRPr="00084CF2">
        <w:t>setting and clearing</w:t>
      </w:r>
      <w:r w:rsidR="00DE1043" w:rsidRPr="00084CF2">
        <w:t xml:space="preserve"> all the chip </w:t>
      </w:r>
      <w:r w:rsidR="00672DC7" w:rsidRPr="00084CF2">
        <w:t>select lines</w:t>
      </w:r>
      <w:r w:rsidR="00F306F8" w:rsidRPr="00084CF2">
        <w:t xml:space="preserve"> at the same time</w:t>
      </w:r>
      <w:r w:rsidR="00672DC7" w:rsidRPr="00084CF2">
        <w:t>.</w:t>
      </w:r>
    </w:p>
    <w:p w14:paraId="2521CBB1" w14:textId="0A7395DD" w:rsidR="00657023" w:rsidRPr="00084CF2" w:rsidRDefault="00EF2559" w:rsidP="00494BE6">
      <w:pPr>
        <w:jc w:val="both"/>
      </w:pPr>
      <w:r w:rsidRPr="00084CF2">
        <w:t xml:space="preserve">The </w:t>
      </w:r>
      <w:r w:rsidR="007664CD" w:rsidRPr="00084CF2">
        <w:t xml:space="preserve">new </w:t>
      </w:r>
      <w:r w:rsidRPr="00084CF2">
        <w:t>board is based on the Arduino Shield form facto</w:t>
      </w:r>
      <w:r w:rsidR="007664CD" w:rsidRPr="00084CF2">
        <w:t>r</w:t>
      </w:r>
      <w:r w:rsidRPr="00084CF2">
        <w:t xml:space="preserve">, that can be mounted as a plug-in module for the EVAL-ADIN1110 </w:t>
      </w:r>
      <w:r w:rsidR="007664CD" w:rsidRPr="00084CF2">
        <w:t>board</w:t>
      </w:r>
      <w:r w:rsidR="007B56BD" w:rsidRPr="00084CF2">
        <w:t xml:space="preserve"> eliminating</w:t>
      </w:r>
      <w:r w:rsidR="00665403" w:rsidRPr="00084CF2">
        <w:t xml:space="preserve"> the necessity of wiring between the two boards.</w:t>
      </w:r>
      <w:r w:rsidR="0063629B" w:rsidRPr="00084CF2">
        <w:t xml:space="preserve"> To </w:t>
      </w:r>
      <w:r w:rsidR="00A13C65" w:rsidRPr="00084CF2">
        <w:t>keep the board compact, while leaving the possibility to easily replac</w:t>
      </w:r>
      <w:r w:rsidR="000B3C96" w:rsidRPr="00084CF2">
        <w:t xml:space="preserve">e the drivers and allowing the </w:t>
      </w:r>
      <w:r w:rsidR="0060762B" w:rsidRPr="00084CF2">
        <w:t>manufacturing</w:t>
      </w:r>
      <w:r w:rsidR="00945D64" w:rsidRPr="00084CF2">
        <w:t xml:space="preserve"> of the prototype </w:t>
      </w:r>
      <w:r w:rsidR="000B3C96" w:rsidRPr="00084CF2">
        <w:t xml:space="preserve">on a breadboard, </w:t>
      </w:r>
      <w:r w:rsidR="00945D64" w:rsidRPr="00084CF2">
        <w:t xml:space="preserve">the </w:t>
      </w:r>
      <w:r w:rsidR="006D037C" w:rsidRPr="00084CF2">
        <w:t>TMC5160 SilentStepStick evaluation boards are</w:t>
      </w:r>
      <w:r w:rsidR="00612A8D" w:rsidRPr="00084CF2">
        <w:t xml:space="preserve"> also</w:t>
      </w:r>
      <w:r w:rsidR="006D037C" w:rsidRPr="00084CF2">
        <w:t xml:space="preserve"> used</w:t>
      </w:r>
      <w:r w:rsidR="00FA07B3" w:rsidRPr="00084CF2">
        <w:t xml:space="preserve">, and </w:t>
      </w:r>
      <w:r w:rsidR="00B373C5" w:rsidRPr="00084CF2">
        <w:t xml:space="preserve">a single shield </w:t>
      </w:r>
      <w:r w:rsidR="00FA07B3" w:rsidRPr="00084CF2">
        <w:t xml:space="preserve">can </w:t>
      </w:r>
      <w:r w:rsidR="009475E8" w:rsidRPr="00084CF2">
        <w:t>interface with two of them</w:t>
      </w:r>
      <w:r w:rsidR="006D037C" w:rsidRPr="00084CF2">
        <w:t xml:space="preserve">. The prototype </w:t>
      </w:r>
      <w:r w:rsidR="00CF1399" w:rsidRPr="00084CF2">
        <w:t xml:space="preserve">of this board is built </w:t>
      </w:r>
      <w:r w:rsidR="00612A8D" w:rsidRPr="00084CF2">
        <w:t>on</w:t>
      </w:r>
      <w:r w:rsidR="00CF1399" w:rsidRPr="00084CF2">
        <w:t xml:space="preserve"> the Screw Shield R3</w:t>
      </w:r>
      <w:r w:rsidR="00F50BE0" w:rsidRPr="00084CF2">
        <w:t>, a prototyping shield</w:t>
      </w:r>
      <w:r w:rsidR="00512459" w:rsidRPr="00084CF2">
        <w:t xml:space="preserve"> by Adafruit</w:t>
      </w:r>
      <w:r w:rsidR="00F50BE0" w:rsidRPr="00084CF2">
        <w:t xml:space="preserve"> designed for Arduino UNO</w:t>
      </w:r>
      <w:r w:rsidR="00512459" w:rsidRPr="00084CF2">
        <w:t xml:space="preserve"> boards that </w:t>
      </w:r>
      <w:r w:rsidR="00D279D3" w:rsidRPr="00084CF2">
        <w:t xml:space="preserve">already includes </w:t>
      </w:r>
      <w:r w:rsidR="00C530DB" w:rsidRPr="00084CF2">
        <w:t>male-female headers to allow stacking of multiple boards</w:t>
      </w:r>
      <w:r w:rsidR="00440DED" w:rsidRPr="00084CF2">
        <w:t xml:space="preserve">. It also exposes Arduino pinout on </w:t>
      </w:r>
      <w:r w:rsidR="008B2FE1" w:rsidRPr="00084CF2">
        <w:t>standard</w:t>
      </w:r>
      <w:r w:rsidR="000879B1" w:rsidRPr="00084CF2">
        <w:t xml:space="preserve"> 3.5mm</w:t>
      </w:r>
      <w:r w:rsidR="008B2FE1" w:rsidRPr="00084CF2">
        <w:t xml:space="preserve"> screw terminal blocks, to ease wiring with external de</w:t>
      </w:r>
      <w:r w:rsidR="00C549A9" w:rsidRPr="00084CF2">
        <w:t>vices.</w:t>
      </w:r>
      <w:r w:rsidR="00657023" w:rsidRPr="00084CF2">
        <w:t xml:space="preserve"> In this application, some modifications were made to allow the use of th</w:t>
      </w:r>
      <w:r w:rsidR="002D1CE8" w:rsidRPr="00084CF2">
        <w:t>ese</w:t>
      </w:r>
      <w:r w:rsidR="00657023" w:rsidRPr="00084CF2">
        <w:t xml:space="preserve"> screw blocks to connect stepper motors to the board. The </w:t>
      </w:r>
      <w:r w:rsidR="00C027CA" w:rsidRPr="00084CF2">
        <w:t>used</w:t>
      </w:r>
      <w:r w:rsidR="00657023" w:rsidRPr="00084CF2">
        <w:t xml:space="preserve"> </w:t>
      </w:r>
      <w:r w:rsidR="000574CC" w:rsidRPr="00084CF2">
        <w:t xml:space="preserve">pinout and form factor also </w:t>
      </w:r>
      <w:r w:rsidR="00FA07B3" w:rsidRPr="00084CF2">
        <w:t>permits</w:t>
      </w:r>
      <w:r w:rsidR="000574CC" w:rsidRPr="00084CF2">
        <w:t xml:space="preserve"> stacking of multiple interface boards,</w:t>
      </w:r>
      <w:r w:rsidR="00C027CA" w:rsidRPr="00084CF2">
        <w:t xml:space="preserve"> </w:t>
      </w:r>
      <w:r w:rsidR="00FA07B3" w:rsidRPr="00084CF2">
        <w:t xml:space="preserve">increasing the </w:t>
      </w:r>
      <w:r w:rsidR="002D1CE8" w:rsidRPr="00084CF2">
        <w:t>number of motors possible to control. However, if PoDL supply is used</w:t>
      </w:r>
      <w:r w:rsidR="005A794D" w:rsidRPr="00084CF2">
        <w:t xml:space="preserve"> also for</w:t>
      </w:r>
      <w:r w:rsidR="002D1CE8" w:rsidRPr="00084CF2">
        <w:t xml:space="preserve"> the motors, the number </w:t>
      </w:r>
      <w:r w:rsidR="00B4507B" w:rsidRPr="00084CF2">
        <w:t xml:space="preserve">of motors </w:t>
      </w:r>
      <w:r w:rsidR="002D1CE8" w:rsidRPr="00084CF2">
        <w:t>is limited to 2 due to the maximum current capability</w:t>
      </w:r>
      <w:r w:rsidR="00B4507B" w:rsidRPr="00084CF2">
        <w:t xml:space="preserve"> for the link</w:t>
      </w:r>
      <w:r w:rsidR="002D1CE8" w:rsidRPr="00084CF2">
        <w:t xml:space="preserve"> of 0.5A</w:t>
      </w:r>
      <w:r w:rsidR="00560EA7" w:rsidRPr="00084CF2">
        <w:t xml:space="preserve">. With an independent power supply on the remote device side of the system </w:t>
      </w:r>
      <w:r w:rsidR="0003315F" w:rsidRPr="00084CF2">
        <w:t>this number can be increased, up to the limit given by the number of free GPIOs of</w:t>
      </w:r>
      <w:r w:rsidR="00E61AAD" w:rsidRPr="00084CF2">
        <w:t xml:space="preserve"> the microcontroller</w:t>
      </w:r>
      <w:r w:rsidR="005A0173" w:rsidRPr="00084CF2">
        <w:t xml:space="preserve"> that can be used as chip select line.</w:t>
      </w:r>
      <w:r w:rsidR="00494BE6" w:rsidRPr="00084CF2">
        <w:t xml:space="preserve"> </w:t>
      </w:r>
    </w:p>
    <w:p w14:paraId="78C622A0" w14:textId="77777777" w:rsidR="00C14576" w:rsidRPr="00084CF2" w:rsidRDefault="00C14576" w:rsidP="00C14576">
      <w:pPr>
        <w:keepNext/>
        <w:jc w:val="center"/>
      </w:pPr>
      <w:r w:rsidRPr="00084CF2">
        <w:rPr>
          <w:noProof/>
        </w:rPr>
        <w:drawing>
          <wp:inline distT="0" distB="0" distL="0" distR="0" wp14:anchorId="442B3094" wp14:editId="6280C38D">
            <wp:extent cx="5619750" cy="3445395"/>
            <wp:effectExtent l="0" t="0" r="0" b="317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2089" t="11503" b="8534"/>
                    <a:stretch/>
                  </pic:blipFill>
                  <pic:spPr bwMode="auto">
                    <a:xfrm>
                      <a:off x="0" y="0"/>
                      <a:ext cx="5630430" cy="3451943"/>
                    </a:xfrm>
                    <a:prstGeom prst="rect">
                      <a:avLst/>
                    </a:prstGeom>
                    <a:noFill/>
                    <a:ln>
                      <a:noFill/>
                    </a:ln>
                    <a:extLst>
                      <a:ext uri="{53640926-AAD7-44D8-BBD7-CCE9431645EC}">
                        <a14:shadowObscured xmlns:a14="http://schemas.microsoft.com/office/drawing/2010/main"/>
                      </a:ext>
                    </a:extLst>
                  </pic:spPr>
                </pic:pic>
              </a:graphicData>
            </a:graphic>
          </wp:inline>
        </w:drawing>
      </w:r>
    </w:p>
    <w:p w14:paraId="642B450A" w14:textId="1899195C" w:rsidR="00C14576" w:rsidRPr="00084CF2" w:rsidRDefault="00C14576" w:rsidP="00C14576">
      <w:pPr>
        <w:pStyle w:val="Caption"/>
        <w:jc w:val="center"/>
      </w:pPr>
      <w:r w:rsidRPr="00084CF2">
        <w:t xml:space="preserve">Figure </w:t>
      </w:r>
      <w:r w:rsidR="00B03251">
        <w:fldChar w:fldCharType="begin"/>
      </w:r>
      <w:r w:rsidR="00B03251">
        <w:instrText xml:space="preserve"> SEQ Figure \* ARABIC </w:instrText>
      </w:r>
      <w:r w:rsidR="00B03251">
        <w:fldChar w:fldCharType="separate"/>
      </w:r>
      <w:r w:rsidR="00EA0364">
        <w:rPr>
          <w:noProof/>
        </w:rPr>
        <w:t>4</w:t>
      </w:r>
      <w:r w:rsidR="00B03251">
        <w:rPr>
          <w:noProof/>
        </w:rPr>
        <w:fldChar w:fldCharType="end"/>
      </w:r>
      <w:r w:rsidRPr="00084CF2">
        <w:t xml:space="preserve"> Overview of the complete system</w:t>
      </w:r>
    </w:p>
    <w:p w14:paraId="0FCC8306" w14:textId="77777777" w:rsidR="00D27162" w:rsidRPr="00084CF2" w:rsidRDefault="00873A6C" w:rsidP="00D27162">
      <w:pPr>
        <w:keepNext/>
        <w:jc w:val="center"/>
      </w:pPr>
      <w:r w:rsidRPr="00084CF2">
        <w:rPr>
          <w:noProof/>
        </w:rPr>
        <w:lastRenderedPageBreak/>
        <w:drawing>
          <wp:inline distT="0" distB="0" distL="0" distR="0" wp14:anchorId="1B88B247" wp14:editId="13390925">
            <wp:extent cx="6324600" cy="3114675"/>
            <wp:effectExtent l="0" t="0" r="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t="26901" r="7521" b="12431"/>
                    <a:stretch/>
                  </pic:blipFill>
                  <pic:spPr bwMode="auto">
                    <a:xfrm>
                      <a:off x="0" y="0"/>
                      <a:ext cx="6324600" cy="3114675"/>
                    </a:xfrm>
                    <a:prstGeom prst="rect">
                      <a:avLst/>
                    </a:prstGeom>
                    <a:noFill/>
                    <a:ln>
                      <a:noFill/>
                    </a:ln>
                    <a:extLst>
                      <a:ext uri="{53640926-AAD7-44D8-BBD7-CCE9431645EC}">
                        <a14:shadowObscured xmlns:a14="http://schemas.microsoft.com/office/drawing/2010/main"/>
                      </a:ext>
                    </a:extLst>
                  </pic:spPr>
                </pic:pic>
              </a:graphicData>
            </a:graphic>
          </wp:inline>
        </w:drawing>
      </w:r>
    </w:p>
    <w:p w14:paraId="35481A33" w14:textId="73B18A03" w:rsidR="00D27162" w:rsidRPr="00084CF2" w:rsidRDefault="00D27162" w:rsidP="00640EA9">
      <w:pPr>
        <w:pStyle w:val="Caption"/>
        <w:jc w:val="center"/>
      </w:pPr>
      <w:r w:rsidRPr="00084CF2">
        <w:t xml:space="preserve">Figure </w:t>
      </w:r>
      <w:r w:rsidR="00B03251">
        <w:fldChar w:fldCharType="begin"/>
      </w:r>
      <w:r w:rsidR="00B03251">
        <w:instrText xml:space="preserve"> SEQ Figure \* ARABIC </w:instrText>
      </w:r>
      <w:r w:rsidR="00B03251">
        <w:fldChar w:fldCharType="separate"/>
      </w:r>
      <w:r w:rsidR="00EA0364">
        <w:rPr>
          <w:noProof/>
        </w:rPr>
        <w:t>5</w:t>
      </w:r>
      <w:r w:rsidR="00B03251">
        <w:rPr>
          <w:noProof/>
        </w:rPr>
        <w:fldChar w:fldCharType="end"/>
      </w:r>
      <w:r w:rsidRPr="00084CF2">
        <w:t xml:space="preserve"> Schematic drawing of the prototype shield</w:t>
      </w:r>
      <w:r w:rsidR="00640EA9" w:rsidRPr="00084CF2">
        <w:t xml:space="preserve"> </w:t>
      </w:r>
      <w:r w:rsidR="00640EA9" w:rsidRPr="00084CF2">
        <w:rPr>
          <w:highlight w:val="red"/>
        </w:rPr>
        <w:t>(DRAFT)</w:t>
      </w:r>
    </w:p>
    <w:p w14:paraId="64DBB5C9" w14:textId="3CA135A1" w:rsidR="00640EA9" w:rsidRPr="00084CF2" w:rsidRDefault="00640EA9" w:rsidP="00893D28">
      <w:pPr>
        <w:jc w:val="both"/>
      </w:pPr>
      <w:r w:rsidRPr="00084CF2">
        <w:t xml:space="preserve">The schematic above </w:t>
      </w:r>
      <w:r w:rsidR="00DA45E8" w:rsidRPr="00084CF2">
        <w:t xml:space="preserve">shows all the connections between the TMC5160 SilentStepStick boards and the Arduino compatible headers. </w:t>
      </w:r>
      <w:r w:rsidR="00ED3109" w:rsidRPr="00084CF2">
        <w:t xml:space="preserve">One important note is that the screw </w:t>
      </w:r>
      <w:r w:rsidR="00842B2B" w:rsidRPr="00084CF2">
        <w:t>blocks</w:t>
      </w:r>
      <w:r w:rsidR="00ED3109" w:rsidRPr="00084CF2">
        <w:t xml:space="preserve"> provided with the proto shield are </w:t>
      </w:r>
      <w:r w:rsidR="00174D2B" w:rsidRPr="00084CF2">
        <w:t>used for the connections with the phases of the motors. The first motor is connected to the W,</w:t>
      </w:r>
      <w:r w:rsidR="005A2D7F" w:rsidRPr="00084CF2">
        <w:t xml:space="preserve"> </w:t>
      </w:r>
      <w:r w:rsidR="00174D2B" w:rsidRPr="00084CF2">
        <w:t>X,</w:t>
      </w:r>
      <w:r w:rsidR="005A2D7F" w:rsidRPr="00084CF2">
        <w:t xml:space="preserve"> </w:t>
      </w:r>
      <w:r w:rsidR="00174D2B" w:rsidRPr="00084CF2">
        <w:t>Y,</w:t>
      </w:r>
      <w:r w:rsidR="005A2D7F" w:rsidRPr="00084CF2">
        <w:t xml:space="preserve"> </w:t>
      </w:r>
      <w:r w:rsidR="00174D2B" w:rsidRPr="00084CF2">
        <w:t xml:space="preserve">Z </w:t>
      </w:r>
      <w:r w:rsidR="00842B2B" w:rsidRPr="00084CF2">
        <w:t>terminals</w:t>
      </w:r>
      <w:r w:rsidR="008C5C5E" w:rsidRPr="00084CF2">
        <w:t xml:space="preserve">, that have no corresponding pin on the </w:t>
      </w:r>
      <w:r w:rsidR="003B762E" w:rsidRPr="00084CF2">
        <w:t>Arduino headers, while the second motor connects to terminals A0, A1, A2 and A3, that</w:t>
      </w:r>
      <w:r w:rsidR="005A2D7F" w:rsidRPr="00084CF2">
        <w:t xml:space="preserve"> by default should be connected to </w:t>
      </w:r>
      <w:r w:rsidR="00FD3199" w:rsidRPr="00084CF2">
        <w:t xml:space="preserve">the Arduino header reserved for pins with A/D conversion capability. </w:t>
      </w:r>
      <w:bookmarkStart w:id="8" w:name="OLE_LINK12"/>
      <w:r w:rsidR="00C26E4C" w:rsidRPr="00084CF2">
        <w:t xml:space="preserve">To ensure </w:t>
      </w:r>
      <w:r w:rsidR="00C87E86" w:rsidRPr="00084CF2">
        <w:t>that no contact could happen between these pins</w:t>
      </w:r>
      <w:r w:rsidR="00C26E4C" w:rsidRPr="00084CF2">
        <w:t xml:space="preserve"> the phases of the motor, the corresponding header on the</w:t>
      </w:r>
      <w:r w:rsidR="00C87E86" w:rsidRPr="00084CF2">
        <w:t xml:space="preserve"> prototyping shield was left unmounted on purpose.</w:t>
      </w:r>
      <w:bookmarkEnd w:id="8"/>
      <w:r w:rsidR="00C26E4C" w:rsidRPr="00084CF2">
        <w:t xml:space="preserve"> </w:t>
      </w:r>
    </w:p>
    <w:p w14:paraId="4BDAC85C" w14:textId="2D3ABAB8" w:rsidR="002568F2" w:rsidRPr="00084CF2" w:rsidRDefault="004D2DA4" w:rsidP="00893D28">
      <w:pPr>
        <w:jc w:val="both"/>
      </w:pPr>
      <w:r w:rsidRPr="00084CF2">
        <w:t>Another important feature of the board is that it includes electrolytic capacitors close to all</w:t>
      </w:r>
      <w:r w:rsidR="00CA1481" w:rsidRPr="00084CF2">
        <w:t xml:space="preserve"> power supply pins</w:t>
      </w:r>
      <w:r w:rsidR="009410E2" w:rsidRPr="00084CF2">
        <w:t xml:space="preserve"> of the </w:t>
      </w:r>
      <w:r w:rsidR="00A618A1" w:rsidRPr="00084CF2">
        <w:t>Silent</w:t>
      </w:r>
      <w:r w:rsidR="009410E2" w:rsidRPr="00084CF2">
        <w:t xml:space="preserve">StepStick boards, </w:t>
      </w:r>
      <w:r w:rsidR="006A4651" w:rsidRPr="00084CF2">
        <w:t xml:space="preserve">that are used </w:t>
      </w:r>
      <w:r w:rsidR="00CE1E20" w:rsidRPr="00084CF2">
        <w:t xml:space="preserve">to </w:t>
      </w:r>
      <w:r w:rsidR="00772203" w:rsidRPr="00084CF2">
        <w:t>smooth</w:t>
      </w:r>
      <w:r w:rsidR="00B4226B" w:rsidRPr="00084CF2">
        <w:t>en</w:t>
      </w:r>
      <w:r w:rsidR="00772203" w:rsidRPr="00084CF2">
        <w:t xml:space="preserve"> </w:t>
      </w:r>
      <w:r w:rsidR="00B4226B" w:rsidRPr="00084CF2">
        <w:t>current peaks on</w:t>
      </w:r>
      <w:r w:rsidR="006A4651" w:rsidRPr="00084CF2">
        <w:t xml:space="preserve"> the power supply line</w:t>
      </w:r>
      <w:r w:rsidR="00F27F51" w:rsidRPr="00084CF2">
        <w:t>s</w:t>
      </w:r>
      <w:r w:rsidR="00CE1E20" w:rsidRPr="00084CF2">
        <w:t xml:space="preserve"> and to reduce the power supply </w:t>
      </w:r>
      <w:r w:rsidR="002568F2" w:rsidRPr="00084CF2">
        <w:t xml:space="preserve">current </w:t>
      </w:r>
      <w:r w:rsidR="00CE1E20" w:rsidRPr="00084CF2">
        <w:t xml:space="preserve">requirements during the inrush transient </w:t>
      </w:r>
      <w:r w:rsidR="00F27F51" w:rsidRPr="00084CF2">
        <w:t xml:space="preserve">that occurs when </w:t>
      </w:r>
      <w:r w:rsidR="002568F2" w:rsidRPr="00084CF2">
        <w:t xml:space="preserve">motors </w:t>
      </w:r>
      <w:r w:rsidR="00051D38" w:rsidRPr="00084CF2">
        <w:t>get</w:t>
      </w:r>
      <w:r w:rsidR="002568F2" w:rsidRPr="00084CF2">
        <w:t xml:space="preserve"> energized. The following screenshots, taken from the oscilloscope </w:t>
      </w:r>
      <w:r w:rsidR="00772203" w:rsidRPr="00084CF2">
        <w:t>using</w:t>
      </w:r>
      <w:r w:rsidR="00045551" w:rsidRPr="00084CF2">
        <w:t xml:space="preserve"> a current probe</w:t>
      </w:r>
      <w:r w:rsidR="00325B72" w:rsidRPr="00084CF2">
        <w:t xml:space="preserve">, show the comparison between the current profile with </w:t>
      </w:r>
      <w:r w:rsidR="007F41B7" w:rsidRPr="00084CF2">
        <w:t>and without capacitors on the supply lines.</w:t>
      </w:r>
    </w:p>
    <w:p w14:paraId="39D213E1" w14:textId="77777777" w:rsidR="00FA3501" w:rsidRPr="00084CF2" w:rsidRDefault="004234DD" w:rsidP="00FA3501">
      <w:pPr>
        <w:keepNext/>
        <w:jc w:val="center"/>
      </w:pPr>
      <w:r w:rsidRPr="00084CF2">
        <w:rPr>
          <w:noProof/>
        </w:rPr>
        <w:lastRenderedPageBreak/>
        <w:drawing>
          <wp:inline distT="0" distB="0" distL="0" distR="0" wp14:anchorId="35AE89BD" wp14:editId="54BBFB9B">
            <wp:extent cx="4324350" cy="3241601"/>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3343" t="4639" r="5989" b="4823"/>
                    <a:stretch/>
                  </pic:blipFill>
                  <pic:spPr bwMode="auto">
                    <a:xfrm>
                      <a:off x="0" y="0"/>
                      <a:ext cx="4339406" cy="3252887"/>
                    </a:xfrm>
                    <a:prstGeom prst="rect">
                      <a:avLst/>
                    </a:prstGeom>
                    <a:noFill/>
                    <a:ln>
                      <a:noFill/>
                    </a:ln>
                    <a:extLst>
                      <a:ext uri="{53640926-AAD7-44D8-BBD7-CCE9431645EC}">
                        <a14:shadowObscured xmlns:a14="http://schemas.microsoft.com/office/drawing/2010/main"/>
                      </a:ext>
                    </a:extLst>
                  </pic:spPr>
                </pic:pic>
              </a:graphicData>
            </a:graphic>
          </wp:inline>
        </w:drawing>
      </w:r>
    </w:p>
    <w:p w14:paraId="4B518132" w14:textId="5799062A" w:rsidR="00FA3501" w:rsidRPr="00AA7B73" w:rsidRDefault="00FA3501" w:rsidP="00FA3501">
      <w:pPr>
        <w:pStyle w:val="Caption"/>
        <w:jc w:val="center"/>
        <w:rPr>
          <w:lang w:val="it-IT"/>
        </w:rPr>
      </w:pPr>
      <w:r w:rsidRPr="00084CF2">
        <w:t xml:space="preserve">Figure </w:t>
      </w:r>
      <w:r w:rsidR="00B03251">
        <w:fldChar w:fldCharType="begin"/>
      </w:r>
      <w:r w:rsidR="00B03251">
        <w:instrText xml:space="preserve"> SEQ Figure \* ARABIC </w:instrText>
      </w:r>
      <w:r w:rsidR="00B03251">
        <w:fldChar w:fldCharType="separate"/>
      </w:r>
      <w:r w:rsidR="00EA0364">
        <w:rPr>
          <w:noProof/>
        </w:rPr>
        <w:t>6</w:t>
      </w:r>
      <w:r w:rsidR="00B03251">
        <w:rPr>
          <w:noProof/>
        </w:rPr>
        <w:fldChar w:fldCharType="end"/>
      </w:r>
      <w:r w:rsidRPr="00084CF2">
        <w:t xml:space="preserve"> </w:t>
      </w:r>
      <w:bookmarkStart w:id="9" w:name="OLE_LINK13"/>
      <w:r w:rsidRPr="00084CF2">
        <w:t>Current profile on input power supply lines, single TMC5160 SilentStepStick, no capacitors</w:t>
      </w:r>
      <w:r w:rsidR="00F84721" w:rsidRPr="00084CF2">
        <w:t>, 24V supply</w:t>
      </w:r>
      <w:r w:rsidRPr="00084CF2">
        <w:t>.</w:t>
      </w:r>
      <w:r w:rsidR="00A01A8D" w:rsidRPr="00084CF2">
        <w:t xml:space="preserve"> </w:t>
      </w:r>
      <w:r w:rsidRPr="00084CF2">
        <w:t xml:space="preserve">Horizontal </w:t>
      </w:r>
      <w:r w:rsidR="00A01A8D" w:rsidRPr="00084CF2">
        <w:t>10ms/div, Vertical 500mA/div</w:t>
      </w:r>
      <w:r w:rsidR="008D5A7D" w:rsidRPr="00084CF2">
        <w:t xml:space="preserve">. Peak consumption reaches </w:t>
      </w:r>
      <w:r w:rsidR="00DC0F1C" w:rsidRPr="00084CF2">
        <w:t>2A</w:t>
      </w:r>
      <w:bookmarkEnd w:id="9"/>
      <w:r w:rsidR="00DC0F1C" w:rsidRPr="00084CF2">
        <w:t>.</w:t>
      </w:r>
      <w:r w:rsidR="008D5A7D" w:rsidRPr="00084CF2">
        <w:t xml:space="preserve"> </w:t>
      </w:r>
      <w:bookmarkStart w:id="10" w:name="OLE_LINK14"/>
      <w:r w:rsidR="008D5A7D" w:rsidRPr="00AA7B73">
        <w:rPr>
          <w:highlight w:val="red"/>
          <w:lang w:val="it-IT"/>
        </w:rPr>
        <w:t>(DRAFT: lo screen è fatto con il telefono, e non sono sicuro sia quello corretto)</w:t>
      </w:r>
      <w:bookmarkEnd w:id="10"/>
    </w:p>
    <w:p w14:paraId="46808C88" w14:textId="77777777" w:rsidR="00DC0F1C" w:rsidRPr="00084CF2" w:rsidRDefault="00FA3501" w:rsidP="00DC0F1C">
      <w:pPr>
        <w:keepNext/>
        <w:jc w:val="center"/>
      </w:pPr>
      <w:r w:rsidRPr="00084CF2">
        <w:rPr>
          <w:noProof/>
        </w:rPr>
        <w:drawing>
          <wp:inline distT="0" distB="0" distL="0" distR="0" wp14:anchorId="04176E97" wp14:editId="4AC2D3F4">
            <wp:extent cx="4543425" cy="3160033"/>
            <wp:effectExtent l="0" t="0" r="0" b="254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2645" t="12431" r="7243" b="4082"/>
                    <a:stretch/>
                  </pic:blipFill>
                  <pic:spPr bwMode="auto">
                    <a:xfrm>
                      <a:off x="0" y="0"/>
                      <a:ext cx="4553430" cy="3166992"/>
                    </a:xfrm>
                    <a:prstGeom prst="rect">
                      <a:avLst/>
                    </a:prstGeom>
                    <a:noFill/>
                    <a:ln>
                      <a:noFill/>
                    </a:ln>
                    <a:extLst>
                      <a:ext uri="{53640926-AAD7-44D8-BBD7-CCE9431645EC}">
                        <a14:shadowObscured xmlns:a14="http://schemas.microsoft.com/office/drawing/2010/main"/>
                      </a:ext>
                    </a:extLst>
                  </pic:spPr>
                </pic:pic>
              </a:graphicData>
            </a:graphic>
          </wp:inline>
        </w:drawing>
      </w:r>
    </w:p>
    <w:p w14:paraId="5B19F0D1" w14:textId="01877363" w:rsidR="00656BC6" w:rsidRPr="00AA7B73" w:rsidRDefault="00DC0F1C" w:rsidP="00CA6B91">
      <w:pPr>
        <w:pStyle w:val="Caption"/>
        <w:jc w:val="center"/>
        <w:rPr>
          <w:lang w:val="it-IT"/>
        </w:rPr>
      </w:pPr>
      <w:r w:rsidRPr="00084CF2">
        <w:t xml:space="preserve">Figure </w:t>
      </w:r>
      <w:r w:rsidR="00B03251">
        <w:fldChar w:fldCharType="begin"/>
      </w:r>
      <w:r w:rsidR="00B03251">
        <w:instrText xml:space="preserve"> SEQ Figure \* ARABIC </w:instrText>
      </w:r>
      <w:r w:rsidR="00B03251">
        <w:fldChar w:fldCharType="separate"/>
      </w:r>
      <w:r w:rsidR="00EA0364">
        <w:rPr>
          <w:noProof/>
        </w:rPr>
        <w:t>7</w:t>
      </w:r>
      <w:r w:rsidR="00B03251">
        <w:rPr>
          <w:noProof/>
        </w:rPr>
        <w:fldChar w:fldCharType="end"/>
      </w:r>
      <w:r w:rsidRPr="00084CF2">
        <w:t xml:space="preserve"> Current profile on input power supply lines, single TMC5160 SilentStepStick, with 470uF capacitor, 24V supply. Horizontal 10ms/div, Vertical 500mA/div. Peak consumption </w:t>
      </w:r>
      <w:r w:rsidR="00F84721" w:rsidRPr="00084CF2">
        <w:t xml:space="preserve">is below 500mA. </w:t>
      </w:r>
      <w:r w:rsidR="00F84721" w:rsidRPr="00AA7B73">
        <w:rPr>
          <w:highlight w:val="red"/>
          <w:lang w:val="it-IT"/>
        </w:rPr>
        <w:t>(DRAFT: lo screen è fatto con il telefono, e non sono sicuro sia quello corretto)</w:t>
      </w:r>
      <w:r w:rsidR="00656BC6" w:rsidRPr="00AA7B73">
        <w:rPr>
          <w:lang w:val="it-IT"/>
        </w:rPr>
        <w:br w:type="page"/>
      </w:r>
    </w:p>
    <w:p w14:paraId="7637AC45" w14:textId="05A66268" w:rsidR="003D0BFE" w:rsidRPr="00084CF2" w:rsidRDefault="003D0BFE" w:rsidP="003D0BFE">
      <w:pPr>
        <w:pStyle w:val="Heading1"/>
      </w:pPr>
      <w:r w:rsidRPr="00084CF2">
        <w:lastRenderedPageBreak/>
        <w:t>Software</w:t>
      </w:r>
    </w:p>
    <w:p w14:paraId="34A65530" w14:textId="74EDEB14" w:rsidR="00870BD3" w:rsidRPr="00084CF2" w:rsidRDefault="0002041E" w:rsidP="00870BD3">
      <w:pPr>
        <w:pStyle w:val="Heading2"/>
      </w:pPr>
      <w:r w:rsidRPr="00084CF2">
        <w:t>Overview</w:t>
      </w:r>
    </w:p>
    <w:p w14:paraId="3D780CC1" w14:textId="7E19F519" w:rsidR="003D4BF5" w:rsidRPr="00084CF2" w:rsidRDefault="00A75998" w:rsidP="0040586C">
      <w:pPr>
        <w:jc w:val="both"/>
      </w:pPr>
      <w:r w:rsidRPr="00084CF2">
        <w:t>C</w:t>
      </w:r>
      <w:r w:rsidR="0037658A" w:rsidRPr="00084CF2">
        <w:t xml:space="preserve">ommunication between </w:t>
      </w:r>
      <w:r w:rsidRPr="00084CF2">
        <w:t xml:space="preserve">the </w:t>
      </w:r>
      <w:r w:rsidR="00A62143" w:rsidRPr="00084CF2">
        <w:t>host and remote devices is based on raw ethernet frames</w:t>
      </w:r>
      <w:r w:rsidRPr="00084CF2">
        <w:t>,</w:t>
      </w:r>
      <w:r w:rsidR="00057553" w:rsidRPr="00084CF2">
        <w:t xml:space="preserve"> without a standard protocol to manage upper layer</w:t>
      </w:r>
      <w:r w:rsidR="00334726" w:rsidRPr="00084CF2">
        <w:t>s of the stack</w:t>
      </w:r>
      <w:r w:rsidR="00057553" w:rsidRPr="00084CF2">
        <w:t xml:space="preserve"> to keep the code simple and lightweight</w:t>
      </w:r>
      <w:r w:rsidRPr="00084CF2">
        <w:t>.</w:t>
      </w:r>
    </w:p>
    <w:tbl>
      <w:tblPr>
        <w:tblStyle w:val="PlainTable2"/>
        <w:tblW w:w="0" w:type="auto"/>
        <w:tblLook w:val="04A0" w:firstRow="1" w:lastRow="0" w:firstColumn="1" w:lastColumn="0" w:noHBand="0" w:noVBand="1"/>
      </w:tblPr>
      <w:tblGrid>
        <w:gridCol w:w="810"/>
        <w:gridCol w:w="2250"/>
        <w:gridCol w:w="7470"/>
      </w:tblGrid>
      <w:tr w:rsidR="00FF2242" w:rsidRPr="00084CF2" w14:paraId="4C2EF3BD" w14:textId="77777777" w:rsidTr="00FF224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0" w:type="dxa"/>
          </w:tcPr>
          <w:p w14:paraId="3B807CAC" w14:textId="727D5FF7" w:rsidR="00FF2242" w:rsidRPr="00084CF2" w:rsidRDefault="00FF2242" w:rsidP="003D4BF5">
            <w:r w:rsidRPr="00084CF2">
              <w:t>Layer</w:t>
            </w:r>
          </w:p>
        </w:tc>
        <w:tc>
          <w:tcPr>
            <w:tcW w:w="2250" w:type="dxa"/>
          </w:tcPr>
          <w:p w14:paraId="69FA86A9" w14:textId="7823498A" w:rsidR="00FF2242" w:rsidRPr="00084CF2" w:rsidRDefault="00FF2242" w:rsidP="003D4BF5">
            <w:pPr>
              <w:cnfStyle w:val="100000000000" w:firstRow="1" w:lastRow="0" w:firstColumn="0" w:lastColumn="0" w:oddVBand="0" w:evenVBand="0" w:oddHBand="0" w:evenHBand="0" w:firstRowFirstColumn="0" w:firstRowLastColumn="0" w:lastRowFirstColumn="0" w:lastRowLastColumn="0"/>
            </w:pPr>
            <w:r w:rsidRPr="00084CF2">
              <w:t>OSI Model</w:t>
            </w:r>
          </w:p>
        </w:tc>
        <w:tc>
          <w:tcPr>
            <w:tcW w:w="7470" w:type="dxa"/>
          </w:tcPr>
          <w:p w14:paraId="1B6EC01D" w14:textId="67C674CC" w:rsidR="00FF2242" w:rsidRPr="00084CF2" w:rsidRDefault="00FF2242" w:rsidP="003D4BF5">
            <w:pPr>
              <w:cnfStyle w:val="100000000000" w:firstRow="1" w:lastRow="0" w:firstColumn="0" w:lastColumn="0" w:oddVBand="0" w:evenVBand="0" w:oddHBand="0" w:evenHBand="0" w:firstRowFirstColumn="0" w:firstRowLastColumn="0" w:lastRowFirstColumn="0" w:lastRowLastColumn="0"/>
            </w:pPr>
            <w:r w:rsidRPr="00084CF2">
              <w:t>Protocol</w:t>
            </w:r>
          </w:p>
        </w:tc>
      </w:tr>
      <w:tr w:rsidR="00FF2242" w:rsidRPr="00084CF2" w14:paraId="4D7268E1" w14:textId="77777777" w:rsidTr="00FF22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0" w:type="dxa"/>
          </w:tcPr>
          <w:p w14:paraId="6F4102FA" w14:textId="3D980195" w:rsidR="00FF2242" w:rsidRPr="00084CF2" w:rsidRDefault="00FF2242" w:rsidP="003D4BF5">
            <w:r w:rsidRPr="00084CF2">
              <w:t>3…7</w:t>
            </w:r>
          </w:p>
        </w:tc>
        <w:tc>
          <w:tcPr>
            <w:tcW w:w="2250" w:type="dxa"/>
          </w:tcPr>
          <w:p w14:paraId="333E3003" w14:textId="13F3AAB5" w:rsidR="00FF2242" w:rsidRPr="00084CF2" w:rsidRDefault="00FF2242" w:rsidP="003D4BF5">
            <w:pPr>
              <w:cnfStyle w:val="000000100000" w:firstRow="0" w:lastRow="0" w:firstColumn="0" w:lastColumn="0" w:oddVBand="0" w:evenVBand="0" w:oddHBand="1" w:evenHBand="0" w:firstRowFirstColumn="0" w:firstRowLastColumn="0" w:lastRowFirstColumn="0" w:lastRowLastColumn="0"/>
            </w:pPr>
            <w:r w:rsidRPr="00084CF2">
              <w:t>Network…Application</w:t>
            </w:r>
          </w:p>
        </w:tc>
        <w:tc>
          <w:tcPr>
            <w:tcW w:w="7470" w:type="dxa"/>
          </w:tcPr>
          <w:p w14:paraId="4A7708A9" w14:textId="326396F5" w:rsidR="00FF2242" w:rsidRPr="00084CF2" w:rsidRDefault="00500AD5" w:rsidP="003D4BF5">
            <w:pPr>
              <w:cnfStyle w:val="000000100000" w:firstRow="0" w:lastRow="0" w:firstColumn="0" w:lastColumn="0" w:oddVBand="0" w:evenVBand="0" w:oddHBand="1" w:evenHBand="0" w:firstRowFirstColumn="0" w:firstRowLastColumn="0" w:lastRowFirstColumn="0" w:lastRowLastColumn="0"/>
            </w:pPr>
            <w:r w:rsidRPr="00084CF2">
              <w:t>Nonstandard protocol, managed by adopting a fixed structure for frames payload</w:t>
            </w:r>
            <w:r w:rsidR="00DC618B" w:rsidRPr="00084CF2">
              <w:t xml:space="preserve"> that is parsed in the same way by the host and the remote device</w:t>
            </w:r>
          </w:p>
        </w:tc>
      </w:tr>
      <w:tr w:rsidR="00FF2242" w:rsidRPr="00084CF2" w14:paraId="0F43023F" w14:textId="77777777" w:rsidTr="00FF2242">
        <w:tc>
          <w:tcPr>
            <w:cnfStyle w:val="001000000000" w:firstRow="0" w:lastRow="0" w:firstColumn="1" w:lastColumn="0" w:oddVBand="0" w:evenVBand="0" w:oddHBand="0" w:evenHBand="0" w:firstRowFirstColumn="0" w:firstRowLastColumn="0" w:lastRowFirstColumn="0" w:lastRowLastColumn="0"/>
            <w:tcW w:w="810" w:type="dxa"/>
          </w:tcPr>
          <w:p w14:paraId="40496484" w14:textId="271DEEF1" w:rsidR="00FF2242" w:rsidRPr="00084CF2" w:rsidRDefault="00FF2242" w:rsidP="003D4BF5">
            <w:r w:rsidRPr="00084CF2">
              <w:t>2</w:t>
            </w:r>
          </w:p>
        </w:tc>
        <w:tc>
          <w:tcPr>
            <w:tcW w:w="2250" w:type="dxa"/>
          </w:tcPr>
          <w:p w14:paraId="72B16827" w14:textId="6BAAE3D2" w:rsidR="00FF2242" w:rsidRPr="00084CF2" w:rsidRDefault="00FF2242" w:rsidP="003D4BF5">
            <w:pPr>
              <w:cnfStyle w:val="000000000000" w:firstRow="0" w:lastRow="0" w:firstColumn="0" w:lastColumn="0" w:oddVBand="0" w:evenVBand="0" w:oddHBand="0" w:evenHBand="0" w:firstRowFirstColumn="0" w:firstRowLastColumn="0" w:lastRowFirstColumn="0" w:lastRowLastColumn="0"/>
            </w:pPr>
            <w:r w:rsidRPr="00084CF2">
              <w:t>Data Link</w:t>
            </w:r>
          </w:p>
        </w:tc>
        <w:tc>
          <w:tcPr>
            <w:tcW w:w="7470" w:type="dxa"/>
          </w:tcPr>
          <w:p w14:paraId="29C9C852" w14:textId="79FC2FBE" w:rsidR="00FF2242" w:rsidRPr="00084CF2" w:rsidRDefault="004A152D" w:rsidP="003D4BF5">
            <w:pPr>
              <w:cnfStyle w:val="000000000000" w:firstRow="0" w:lastRow="0" w:firstColumn="0" w:lastColumn="0" w:oddVBand="0" w:evenVBand="0" w:oddHBand="0" w:evenHBand="0" w:firstRowFirstColumn="0" w:firstRowLastColumn="0" w:lastRowFirstColumn="0" w:lastRowLastColumn="0"/>
            </w:pPr>
            <w:r w:rsidRPr="00084CF2">
              <w:t>Ethernet Data Link</w:t>
            </w:r>
          </w:p>
        </w:tc>
      </w:tr>
      <w:tr w:rsidR="00FF2242" w:rsidRPr="00084CF2" w14:paraId="43499D37" w14:textId="77777777" w:rsidTr="00FF22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0" w:type="dxa"/>
          </w:tcPr>
          <w:p w14:paraId="18B9D48D" w14:textId="4260323D" w:rsidR="00FF2242" w:rsidRPr="00084CF2" w:rsidRDefault="00FF2242" w:rsidP="003D4BF5">
            <w:r w:rsidRPr="00084CF2">
              <w:t>1</w:t>
            </w:r>
          </w:p>
        </w:tc>
        <w:tc>
          <w:tcPr>
            <w:tcW w:w="2250" w:type="dxa"/>
          </w:tcPr>
          <w:p w14:paraId="41B9366D" w14:textId="69D05E88" w:rsidR="00FF2242" w:rsidRPr="00084CF2" w:rsidRDefault="00FF2242" w:rsidP="003D4BF5">
            <w:pPr>
              <w:cnfStyle w:val="000000100000" w:firstRow="0" w:lastRow="0" w:firstColumn="0" w:lastColumn="0" w:oddVBand="0" w:evenVBand="0" w:oddHBand="1" w:evenHBand="0" w:firstRowFirstColumn="0" w:firstRowLastColumn="0" w:lastRowFirstColumn="0" w:lastRowLastColumn="0"/>
            </w:pPr>
            <w:r w:rsidRPr="00084CF2">
              <w:t>Physical</w:t>
            </w:r>
          </w:p>
        </w:tc>
        <w:tc>
          <w:tcPr>
            <w:tcW w:w="7470" w:type="dxa"/>
          </w:tcPr>
          <w:p w14:paraId="00AD1BA1" w14:textId="23AA32BD" w:rsidR="00FF2242" w:rsidRPr="00084CF2" w:rsidRDefault="004A152D" w:rsidP="00DC618B">
            <w:pPr>
              <w:keepNext/>
              <w:cnfStyle w:val="000000100000" w:firstRow="0" w:lastRow="0" w:firstColumn="0" w:lastColumn="0" w:oddVBand="0" w:evenVBand="0" w:oddHBand="1" w:evenHBand="0" w:firstRowFirstColumn="0" w:firstRowLastColumn="0" w:lastRowFirstColumn="0" w:lastRowLastColumn="0"/>
            </w:pPr>
            <w:r w:rsidRPr="00084CF2">
              <w:t xml:space="preserve">Ethernet </w:t>
            </w:r>
            <w:r w:rsidR="00FF2242" w:rsidRPr="00084CF2">
              <w:t>10BASE-T1L</w:t>
            </w:r>
          </w:p>
        </w:tc>
      </w:tr>
    </w:tbl>
    <w:p w14:paraId="64E78E99" w14:textId="27147B96" w:rsidR="0002041E" w:rsidRPr="00084CF2" w:rsidRDefault="00DC618B" w:rsidP="00DC618B">
      <w:pPr>
        <w:pStyle w:val="Caption"/>
        <w:jc w:val="center"/>
      </w:pPr>
      <w:r w:rsidRPr="00084CF2">
        <w:t xml:space="preserve">Table </w:t>
      </w:r>
      <w:r w:rsidR="00B03251">
        <w:fldChar w:fldCharType="begin"/>
      </w:r>
      <w:r w:rsidR="00B03251">
        <w:instrText xml:space="preserve"> SEQ Table \* ARABIC </w:instrText>
      </w:r>
      <w:r w:rsidR="00B03251">
        <w:fldChar w:fldCharType="separate"/>
      </w:r>
      <w:r w:rsidR="00CE5367" w:rsidRPr="00084CF2">
        <w:rPr>
          <w:noProof/>
        </w:rPr>
        <w:t>3</w:t>
      </w:r>
      <w:r w:rsidR="00B03251">
        <w:rPr>
          <w:noProof/>
        </w:rPr>
        <w:fldChar w:fldCharType="end"/>
      </w:r>
      <w:r w:rsidRPr="00084CF2">
        <w:t xml:space="preserve"> Used stack for communication between devices </w:t>
      </w:r>
      <w:r w:rsidRPr="00084CF2">
        <w:rPr>
          <w:highlight w:val="red"/>
        </w:rPr>
        <w:t>(DRAFT)</w:t>
      </w:r>
    </w:p>
    <w:p w14:paraId="6D856440" w14:textId="77777777" w:rsidR="00927BF3" w:rsidRPr="00084CF2" w:rsidRDefault="00C703E5" w:rsidP="0040586C">
      <w:pPr>
        <w:jc w:val="both"/>
      </w:pPr>
      <w:r w:rsidRPr="00084CF2">
        <w:t xml:space="preserve">On </w:t>
      </w:r>
      <w:r w:rsidR="00F97560" w:rsidRPr="00084CF2">
        <w:t xml:space="preserve">the </w:t>
      </w:r>
      <w:r w:rsidRPr="00084CF2">
        <w:t xml:space="preserve">host side, frames are generated by a </w:t>
      </w:r>
      <w:r w:rsidR="00F97560" w:rsidRPr="00084CF2">
        <w:t>P</w:t>
      </w:r>
      <w:r w:rsidRPr="00084CF2">
        <w:t xml:space="preserve">ython script </w:t>
      </w:r>
      <w:r w:rsidR="00474F7A" w:rsidRPr="00084CF2">
        <w:t>based on</w:t>
      </w:r>
      <w:r w:rsidRPr="00084CF2">
        <w:t xml:space="preserve"> the Scapy module</w:t>
      </w:r>
      <w:r w:rsidR="003F796E" w:rsidRPr="00084CF2">
        <w:t xml:space="preserve">, that provides a set of </w:t>
      </w:r>
      <w:r w:rsidR="00237CD2" w:rsidRPr="00084CF2">
        <w:t xml:space="preserve">commands </w:t>
      </w:r>
      <w:r w:rsidR="00F97560" w:rsidRPr="00084CF2">
        <w:t xml:space="preserve">for monitoring and sending packets over network </w:t>
      </w:r>
      <w:r w:rsidR="00474F7A" w:rsidRPr="00084CF2">
        <w:t>interfaces</w:t>
      </w:r>
      <w:r w:rsidR="00F97560" w:rsidRPr="00084CF2">
        <w:t>.</w:t>
      </w:r>
      <w:r w:rsidR="00E868D0" w:rsidRPr="00084CF2">
        <w:t xml:space="preserve"> Packets can be created and manipulated at each l</w:t>
      </w:r>
      <w:r w:rsidR="00D455DA" w:rsidRPr="00084CF2">
        <w:t xml:space="preserve">ayer of the stack, so it also includes tools to build raw Ethernet frames </w:t>
      </w:r>
      <w:r w:rsidR="00DD0789" w:rsidRPr="00084CF2">
        <w:t>by specifying the content of their fields</w:t>
      </w:r>
      <w:r w:rsidR="00474F7A" w:rsidRPr="00084CF2">
        <w:t xml:space="preserve">, such as </w:t>
      </w:r>
      <w:r w:rsidR="00A81878" w:rsidRPr="00084CF2">
        <w:t>MAC addresses and the payload</w:t>
      </w:r>
      <w:r w:rsidR="00DD0789" w:rsidRPr="00084CF2">
        <w:t>.</w:t>
      </w:r>
    </w:p>
    <w:p w14:paraId="00E8AA9F" w14:textId="77777777" w:rsidR="00927BF3" w:rsidRPr="00084CF2" w:rsidRDefault="00DD0789" w:rsidP="0040586C">
      <w:pPr>
        <w:jc w:val="both"/>
      </w:pPr>
      <w:r w:rsidRPr="00084CF2">
        <w:t>For the remote device, a differen</w:t>
      </w:r>
      <w:r w:rsidR="0054636B" w:rsidRPr="00084CF2">
        <w:t xml:space="preserve">t approach is needed: the ADIN1110 transceiver </w:t>
      </w:r>
      <w:r w:rsidR="00E61484" w:rsidRPr="00084CF2">
        <w:t xml:space="preserve">offers an array of 32-bit register that can be used as a transmit </w:t>
      </w:r>
      <w:r w:rsidR="003579AE" w:rsidRPr="00084CF2">
        <w:t xml:space="preserve">buffer, and it is up to the microcontroller firmware to build the </w:t>
      </w:r>
      <w:r w:rsidR="00A0300F" w:rsidRPr="00084CF2">
        <w:t>packet</w:t>
      </w:r>
      <w:r w:rsidR="00100E1C" w:rsidRPr="00084CF2">
        <w:t xml:space="preserve"> accordingly to the Ethernet standard.</w:t>
      </w:r>
    </w:p>
    <w:p w14:paraId="2FCF00B1" w14:textId="19A4671C" w:rsidR="00A845BC" w:rsidRPr="00084CF2" w:rsidRDefault="00A81878" w:rsidP="00A845BC">
      <w:pPr>
        <w:jc w:val="both"/>
      </w:pPr>
      <w:r w:rsidRPr="00084CF2">
        <w:t xml:space="preserve">To ease debug process, the </w:t>
      </w:r>
      <w:r w:rsidR="00685E18" w:rsidRPr="00084CF2">
        <w:t xml:space="preserve">traffic can be monitored </w:t>
      </w:r>
      <w:r w:rsidR="00534DCC" w:rsidRPr="00084CF2">
        <w:t xml:space="preserve">in real time </w:t>
      </w:r>
      <w:r w:rsidR="00685E18" w:rsidRPr="00084CF2">
        <w:t>using the Wireshark protocol analyzer</w:t>
      </w:r>
      <w:r w:rsidR="00534DCC" w:rsidRPr="00084CF2">
        <w:t xml:space="preserve"> </w:t>
      </w:r>
      <w:r w:rsidR="00087915" w:rsidRPr="00084CF2">
        <w:t>o</w:t>
      </w:r>
      <w:r w:rsidR="00534DCC" w:rsidRPr="00084CF2">
        <w:t>n the host</w:t>
      </w:r>
      <w:r w:rsidR="00A4159E" w:rsidRPr="00084CF2">
        <w:t xml:space="preserve"> device.</w:t>
      </w:r>
    </w:p>
    <w:p w14:paraId="2D271144" w14:textId="77777777" w:rsidR="00AB02E3" w:rsidRPr="00084CF2" w:rsidRDefault="00537A95" w:rsidP="00AB02E3">
      <w:pPr>
        <w:keepNext/>
        <w:jc w:val="both"/>
      </w:pPr>
      <w:r w:rsidRPr="00084CF2">
        <w:rPr>
          <w:noProof/>
        </w:rPr>
        <w:drawing>
          <wp:inline distT="0" distB="0" distL="0" distR="0" wp14:anchorId="45551091" wp14:editId="1AFCF426">
            <wp:extent cx="6848475" cy="82867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848475" cy="828675"/>
                    </a:xfrm>
                    <a:prstGeom prst="rect">
                      <a:avLst/>
                    </a:prstGeom>
                    <a:noFill/>
                    <a:ln>
                      <a:noFill/>
                    </a:ln>
                  </pic:spPr>
                </pic:pic>
              </a:graphicData>
            </a:graphic>
          </wp:inline>
        </w:drawing>
      </w:r>
    </w:p>
    <w:p w14:paraId="531462DB" w14:textId="70B8FF37" w:rsidR="00A845BC" w:rsidRPr="00084CF2" w:rsidRDefault="00AB02E3" w:rsidP="00AB02E3">
      <w:pPr>
        <w:pStyle w:val="Caption"/>
        <w:jc w:val="center"/>
      </w:pPr>
      <w:r w:rsidRPr="00084CF2">
        <w:t xml:space="preserve">Figure </w:t>
      </w:r>
      <w:r w:rsidR="00B03251">
        <w:fldChar w:fldCharType="begin"/>
      </w:r>
      <w:r w:rsidR="00B03251">
        <w:instrText xml:space="preserve"> SEQ Figure \* ARABIC </w:instrText>
      </w:r>
      <w:r w:rsidR="00B03251">
        <w:fldChar w:fldCharType="separate"/>
      </w:r>
      <w:r w:rsidR="00EA0364">
        <w:rPr>
          <w:noProof/>
        </w:rPr>
        <w:t>8</w:t>
      </w:r>
      <w:r w:rsidR="00B03251">
        <w:rPr>
          <w:noProof/>
        </w:rPr>
        <w:fldChar w:fldCharType="end"/>
      </w:r>
      <w:r w:rsidRPr="00084CF2">
        <w:t xml:space="preserve"> Standard Ethernet frame format</w:t>
      </w:r>
    </w:p>
    <w:p w14:paraId="1E817F76" w14:textId="00B5090F" w:rsidR="00AB02E3" w:rsidRPr="00084CF2" w:rsidRDefault="00F7396F" w:rsidP="004D6A1B">
      <w:pPr>
        <w:jc w:val="both"/>
      </w:pPr>
      <w:r w:rsidRPr="00084CF2">
        <w:t xml:space="preserve">Destination and Source MAC fields are dependent </w:t>
      </w:r>
      <w:r w:rsidR="00154DAC" w:rsidRPr="00084CF2">
        <w:t>on communication direction</w:t>
      </w:r>
      <w:r w:rsidR="00712479" w:rsidRPr="00084CF2">
        <w:t xml:space="preserve">. The MAC address of the EVAL-ADIN1110 has been fixed to </w:t>
      </w:r>
      <w:proofErr w:type="gramStart"/>
      <w:r w:rsidR="00381BB1" w:rsidRPr="00084CF2">
        <w:rPr>
          <w:i/>
          <w:iCs/>
        </w:rPr>
        <w:t>00:e</w:t>
      </w:r>
      <w:proofErr w:type="gramEnd"/>
      <w:r w:rsidR="00381BB1" w:rsidRPr="00084CF2">
        <w:rPr>
          <w:i/>
          <w:iCs/>
        </w:rPr>
        <w:t>0:22:fe:da:c9</w:t>
      </w:r>
      <w:r w:rsidR="00890AE4" w:rsidRPr="00084CF2">
        <w:t xml:space="preserve"> (</w:t>
      </w:r>
      <w:r w:rsidR="00322495" w:rsidRPr="00084CF2">
        <w:t>as used in the default evaluation firmware)</w:t>
      </w:r>
      <w:r w:rsidR="004A3FC9" w:rsidRPr="00084CF2">
        <w:t xml:space="preserve">, while the source address can </w:t>
      </w:r>
      <w:proofErr w:type="spellStart"/>
      <w:r w:rsidR="004A3FC9" w:rsidRPr="00084CF2">
        <w:t>very</w:t>
      </w:r>
      <w:proofErr w:type="spellEnd"/>
      <w:r w:rsidR="004A3FC9" w:rsidRPr="00084CF2">
        <w:t xml:space="preserve"> depending on </w:t>
      </w:r>
      <w:r w:rsidR="00EE1B50" w:rsidRPr="00084CF2">
        <w:t xml:space="preserve">the interface used by the host. Since no </w:t>
      </w:r>
      <w:r w:rsidR="005744C2" w:rsidRPr="00084CF2">
        <w:t xml:space="preserve">ARP protocol is implemented, the remote device is not able to </w:t>
      </w:r>
      <w:r w:rsidR="000826FD" w:rsidRPr="00084CF2">
        <w:t xml:space="preserve">automatically </w:t>
      </w:r>
      <w:r w:rsidR="00F25ECC" w:rsidRPr="00084CF2">
        <w:t xml:space="preserve">identify </w:t>
      </w:r>
      <w:r w:rsidR="000826FD" w:rsidRPr="00084CF2">
        <w:t>the MAC address of the host,</w:t>
      </w:r>
      <w:r w:rsidR="000D7220" w:rsidRPr="00084CF2">
        <w:t xml:space="preserve"> </w:t>
      </w:r>
      <w:r w:rsidR="00F25ECC" w:rsidRPr="00084CF2">
        <w:t xml:space="preserve">so all the frames are transmitted from the </w:t>
      </w:r>
      <w:r w:rsidR="004639AF" w:rsidRPr="00084CF2">
        <w:t>microcontroller</w:t>
      </w:r>
      <w:r w:rsidR="00F25ECC" w:rsidRPr="00084CF2">
        <w:t xml:space="preserve"> with </w:t>
      </w:r>
      <w:r w:rsidR="004639AF" w:rsidRPr="00084CF2">
        <w:t>broadcast address. Wh</w:t>
      </w:r>
      <w:r w:rsidR="008E2869" w:rsidRPr="00084CF2">
        <w:t>en the EVAL-ADIN1110 is receiving data, frame</w:t>
      </w:r>
      <w:r w:rsidR="00FC748E" w:rsidRPr="00084CF2">
        <w:t xml:space="preserve"> filtering is </w:t>
      </w:r>
      <w:r w:rsidR="00FF7343" w:rsidRPr="00084CF2">
        <w:t>only</w:t>
      </w:r>
      <w:r w:rsidR="00FC748E" w:rsidRPr="00084CF2">
        <w:t xml:space="preserve"> based</w:t>
      </w:r>
      <w:r w:rsidR="00FF7343" w:rsidRPr="00084CF2">
        <w:t xml:space="preserve"> on the destination address</w:t>
      </w:r>
      <w:r w:rsidR="00443282" w:rsidRPr="00084CF2">
        <w:t>, so host MAC address plays no role in the communication.</w:t>
      </w:r>
    </w:p>
    <w:p w14:paraId="3C292797" w14:textId="4E7C6330" w:rsidR="00443282" w:rsidRPr="00084CF2" w:rsidRDefault="00DD4373" w:rsidP="004D6A1B">
      <w:pPr>
        <w:jc w:val="both"/>
      </w:pPr>
      <w:r w:rsidRPr="00084CF2">
        <w:t xml:space="preserve">The Ethertype </w:t>
      </w:r>
      <w:r w:rsidR="008E0B1A" w:rsidRPr="00084CF2">
        <w:t>field can be used with two different functions: if the value is below 1500</w:t>
      </w:r>
      <w:r w:rsidR="00441513" w:rsidRPr="00084CF2">
        <w:t xml:space="preserve">, it </w:t>
      </w:r>
      <w:r w:rsidR="00417D78" w:rsidRPr="00084CF2">
        <w:t>represents the length of the payload data. If it is above 1536 (hex: 0x0600)</w:t>
      </w:r>
      <w:r w:rsidR="003432A1" w:rsidRPr="00084CF2">
        <w:t>, it is used to identify which protocol i</w:t>
      </w:r>
      <w:r w:rsidR="00E530BD" w:rsidRPr="00084CF2">
        <w:t xml:space="preserve">s encapsulated in the payload. </w:t>
      </w:r>
    </w:p>
    <w:p w14:paraId="14F61AB5" w14:textId="765D8BDF" w:rsidR="00E530BD" w:rsidRPr="00084CF2" w:rsidRDefault="00E530BD" w:rsidP="004D6A1B">
      <w:pPr>
        <w:jc w:val="both"/>
      </w:pPr>
      <w:r w:rsidRPr="00084CF2">
        <w:t xml:space="preserve">Checksum is automatically appended at the end of the frame by both </w:t>
      </w:r>
      <w:r w:rsidR="00B23695" w:rsidRPr="00084CF2">
        <w:t>Scapy and the ADIN1110</w:t>
      </w:r>
      <w:r w:rsidR="00B657E0" w:rsidRPr="00084CF2">
        <w:t>.</w:t>
      </w:r>
    </w:p>
    <w:p w14:paraId="7DCBD920" w14:textId="2AF42E99" w:rsidR="000D772B" w:rsidRPr="00084CF2" w:rsidRDefault="00631A1A" w:rsidP="004D6A1B">
      <w:pPr>
        <w:jc w:val="both"/>
      </w:pPr>
      <w:r w:rsidRPr="00084CF2">
        <w:t>Payload f</w:t>
      </w:r>
      <w:r w:rsidR="001929ED" w:rsidRPr="00084CF2">
        <w:t>ield</w:t>
      </w:r>
      <w:r w:rsidRPr="00084CF2">
        <w:t xml:space="preserve"> is used to </w:t>
      </w:r>
      <w:r w:rsidR="001929ED" w:rsidRPr="00084CF2">
        <w:t>exchange</w:t>
      </w:r>
      <w:r w:rsidRPr="00084CF2">
        <w:t xml:space="preserve"> data between devices. The minimum </w:t>
      </w:r>
      <w:r w:rsidR="007A7733" w:rsidRPr="00084CF2">
        <w:t>length</w:t>
      </w:r>
      <w:r w:rsidR="009A5924" w:rsidRPr="00084CF2">
        <w:t xml:space="preserve"> </w:t>
      </w:r>
      <w:r w:rsidR="003B4788" w:rsidRPr="00084CF2">
        <w:t xml:space="preserve">required </w:t>
      </w:r>
      <w:r w:rsidR="00C128B9" w:rsidRPr="00084CF2">
        <w:t xml:space="preserve">for this field </w:t>
      </w:r>
      <w:r w:rsidRPr="00084CF2">
        <w:t>to complete a valid</w:t>
      </w:r>
      <w:r w:rsidR="001929ED" w:rsidRPr="00084CF2">
        <w:t xml:space="preserve"> Ethernet</w:t>
      </w:r>
      <w:r w:rsidRPr="00084CF2">
        <w:t xml:space="preserve"> transmission is 46 bytes</w:t>
      </w:r>
      <w:r w:rsidR="004D6A1B" w:rsidRPr="00084CF2">
        <w:t>.</w:t>
      </w:r>
    </w:p>
    <w:p w14:paraId="685632E0" w14:textId="77777777" w:rsidR="004D6A1B" w:rsidRPr="00084CF2" w:rsidRDefault="004D6A1B">
      <w:pPr>
        <w:rPr>
          <w:b/>
          <w:bCs/>
          <w:color w:val="555659" w:themeColor="text2"/>
          <w:sz w:val="24"/>
          <w:szCs w:val="24"/>
        </w:rPr>
      </w:pPr>
      <w:r w:rsidRPr="00084CF2">
        <w:br w:type="page"/>
      </w:r>
    </w:p>
    <w:p w14:paraId="3C3A8780" w14:textId="4DEA9C2F" w:rsidR="00FC748E" w:rsidRPr="00084CF2" w:rsidRDefault="004D6A1B" w:rsidP="004D6A1B">
      <w:pPr>
        <w:pStyle w:val="Heading2"/>
      </w:pPr>
      <w:r w:rsidRPr="00084CF2">
        <w:lastRenderedPageBreak/>
        <w:t>Data exchange</w:t>
      </w:r>
    </w:p>
    <w:p w14:paraId="3C7684A0" w14:textId="31941516" w:rsidR="004D6A1B" w:rsidRPr="00084CF2" w:rsidRDefault="00BE525F" w:rsidP="004D6A1B">
      <w:r w:rsidRPr="00084CF2">
        <w:rPr>
          <w:noProof/>
        </w:rPr>
        <w:drawing>
          <wp:anchor distT="0" distB="0" distL="114300" distR="114300" simplePos="0" relativeHeight="251659264" behindDoc="0" locked="0" layoutInCell="1" allowOverlap="1" wp14:anchorId="1BAC74BD" wp14:editId="18F9CC87">
            <wp:simplePos x="0" y="0"/>
            <wp:positionH relativeFrom="margin">
              <wp:align>right</wp:align>
            </wp:positionH>
            <wp:positionV relativeFrom="paragraph">
              <wp:posOffset>632460</wp:posOffset>
            </wp:positionV>
            <wp:extent cx="6850380" cy="2339340"/>
            <wp:effectExtent l="0" t="0" r="7620" b="3810"/>
            <wp:wrapTopAndBottom/>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850380" cy="2339340"/>
                    </a:xfrm>
                    <a:prstGeom prst="rect">
                      <a:avLst/>
                    </a:prstGeom>
                    <a:noFill/>
                    <a:ln>
                      <a:noFill/>
                    </a:ln>
                  </pic:spPr>
                </pic:pic>
              </a:graphicData>
            </a:graphic>
          </wp:anchor>
        </w:drawing>
      </w:r>
      <w:r w:rsidR="00DD1EC7" w:rsidRPr="00084CF2">
        <w:t>Each data transaction is started by the host</w:t>
      </w:r>
      <w:r w:rsidR="00411A2D" w:rsidRPr="00084CF2">
        <w:t xml:space="preserve">. The payload </w:t>
      </w:r>
      <w:r w:rsidR="00373832" w:rsidRPr="00084CF2">
        <w:t xml:space="preserve">field of the Ethernet frame is </w:t>
      </w:r>
      <w:r w:rsidR="00411A2D" w:rsidRPr="00084CF2">
        <w:t xml:space="preserve">organized in segments with a fixed length (46 bytes), </w:t>
      </w:r>
      <w:r w:rsidR="00C92C60" w:rsidRPr="00084CF2">
        <w:t xml:space="preserve">so only payloads with lengths that are multiple of 46 bytes are considered valid. If the </w:t>
      </w:r>
      <w:r w:rsidR="00622CA0" w:rsidRPr="00084CF2">
        <w:t>data to be transmitted does not utilize all the segment</w:t>
      </w:r>
      <w:r w:rsidR="00C92C60" w:rsidRPr="00084CF2">
        <w:t xml:space="preserve">, the </w:t>
      </w:r>
      <w:r w:rsidR="008B2D71" w:rsidRPr="00084CF2">
        <w:t xml:space="preserve">remaining </w:t>
      </w:r>
      <w:r w:rsidR="00622CA0" w:rsidRPr="00084CF2">
        <w:t xml:space="preserve">bytes are padded with zeros. Each segment has </w:t>
      </w:r>
      <w:r w:rsidR="00901658" w:rsidRPr="00084CF2">
        <w:t>a</w:t>
      </w:r>
      <w:r w:rsidR="00AD072C" w:rsidRPr="00084CF2">
        <w:t xml:space="preserve"> 2-byte</w:t>
      </w:r>
      <w:r w:rsidR="006279F0" w:rsidRPr="00084CF2">
        <w:t>,</w:t>
      </w:r>
      <w:r w:rsidR="00901658" w:rsidRPr="00084CF2">
        <w:t xml:space="preserve"> fixed format </w:t>
      </w:r>
      <w:r w:rsidR="00AD072C" w:rsidRPr="00084CF2">
        <w:t xml:space="preserve">header and a </w:t>
      </w:r>
      <w:r w:rsidR="00C56BB7" w:rsidRPr="00084CF2">
        <w:t>44 bytes payload.</w:t>
      </w:r>
      <w:r w:rsidR="006279F0" w:rsidRPr="00084CF2">
        <w:rPr>
          <w:noProof/>
        </w:rPr>
        <w:t xml:space="preserve"> </w:t>
      </w:r>
      <w:r w:rsidR="006279F0" w:rsidRPr="00084CF2">
        <w:rPr>
          <w:noProof/>
        </w:rPr>
        <mc:AlternateContent>
          <mc:Choice Requires="wps">
            <w:drawing>
              <wp:anchor distT="0" distB="0" distL="114300" distR="114300" simplePos="0" relativeHeight="251661312" behindDoc="0" locked="0" layoutInCell="1" allowOverlap="1" wp14:anchorId="379F0941" wp14:editId="29E8FF04">
                <wp:simplePos x="0" y="0"/>
                <wp:positionH relativeFrom="column">
                  <wp:posOffset>0</wp:posOffset>
                </wp:positionH>
                <wp:positionV relativeFrom="paragraph">
                  <wp:posOffset>3025140</wp:posOffset>
                </wp:positionV>
                <wp:extent cx="6850380" cy="635"/>
                <wp:effectExtent l="0" t="0" r="0" b="0"/>
                <wp:wrapTopAndBottom/>
                <wp:docPr id="7" name="Text Box 7"/>
                <wp:cNvGraphicFramePr/>
                <a:graphic xmlns:a="http://schemas.openxmlformats.org/drawingml/2006/main">
                  <a:graphicData uri="http://schemas.microsoft.com/office/word/2010/wordprocessingShape">
                    <wps:wsp>
                      <wps:cNvSpPr txBox="1"/>
                      <wps:spPr>
                        <a:xfrm>
                          <a:off x="0" y="0"/>
                          <a:ext cx="6850380" cy="635"/>
                        </a:xfrm>
                        <a:prstGeom prst="rect">
                          <a:avLst/>
                        </a:prstGeom>
                        <a:solidFill>
                          <a:prstClr val="white"/>
                        </a:solidFill>
                        <a:ln>
                          <a:noFill/>
                        </a:ln>
                      </wps:spPr>
                      <wps:txbx>
                        <w:txbxContent>
                          <w:p w14:paraId="74EF3161" w14:textId="1C42E771" w:rsidR="006279F0" w:rsidRPr="003E007D" w:rsidRDefault="006279F0" w:rsidP="006279F0">
                            <w:pPr>
                              <w:pStyle w:val="Caption"/>
                              <w:jc w:val="center"/>
                              <w:rPr>
                                <w:sz w:val="20"/>
                                <w:szCs w:val="20"/>
                              </w:rPr>
                            </w:pPr>
                            <w:r>
                              <w:t xml:space="preserve">Figure </w:t>
                            </w:r>
                            <w:r w:rsidR="00B03251">
                              <w:fldChar w:fldCharType="begin"/>
                            </w:r>
                            <w:r w:rsidR="00B03251">
                              <w:instrText xml:space="preserve"> SEQ Figure \* ARABIC </w:instrText>
                            </w:r>
                            <w:r w:rsidR="00B03251">
                              <w:fldChar w:fldCharType="separate"/>
                            </w:r>
                            <w:r w:rsidR="00EA0364">
                              <w:rPr>
                                <w:noProof/>
                              </w:rPr>
                              <w:t>9</w:t>
                            </w:r>
                            <w:r w:rsidR="00B03251">
                              <w:rPr>
                                <w:noProof/>
                              </w:rPr>
                              <w:fldChar w:fldCharType="end"/>
                            </w:r>
                            <w:r>
                              <w:t xml:space="preserve"> Payload and segments structure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79F0941" id="Text Box 7" o:spid="_x0000_s1027" type="#_x0000_t202" style="position:absolute;margin-left:0;margin-top:238.2pt;width:539.4pt;height:.0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" stroked="f">
                <v:textbox style="mso-fit-shape-to-text:t" inset="0,0,0,0">
                  <w:txbxContent>
                    <w:p w14:paraId="74EF3161" w14:textId="1C42E771" w:rsidR="006279F0" w:rsidRPr="003E007D" w:rsidRDefault="006279F0" w:rsidP="006279F0">
                      <w:pPr>
                        <w:pStyle w:val="Caption"/>
                        <w:jc w:val="center"/>
                        <w:rPr>
                          <w:sz w:val="20"/>
                          <w:szCs w:val="20"/>
                        </w:rPr>
                      </w:pPr>
                      <w:r>
                        <w:t xml:space="preserve">Figure </w:t>
                      </w:r>
                      <w:r w:rsidR="00B03251">
                        <w:fldChar w:fldCharType="begin"/>
                      </w:r>
                      <w:r w:rsidR="00B03251">
                        <w:instrText xml:space="preserve"> SEQ Figure \* ARABIC </w:instrText>
                      </w:r>
                      <w:r w:rsidR="00B03251">
                        <w:fldChar w:fldCharType="separate"/>
                      </w:r>
                      <w:r w:rsidR="00EA0364">
                        <w:rPr>
                          <w:noProof/>
                        </w:rPr>
                        <w:t>9</w:t>
                      </w:r>
                      <w:r w:rsidR="00B03251">
                        <w:rPr>
                          <w:noProof/>
                        </w:rPr>
                        <w:fldChar w:fldCharType="end"/>
                      </w:r>
                      <w:r>
                        <w:t xml:space="preserve"> Payload and segments structure</w:t>
                      </w:r>
                    </w:p>
                  </w:txbxContent>
                </v:textbox>
                <w10:wrap type="topAndBottom"/>
              </v:shape>
            </w:pict>
          </mc:Fallback>
        </mc:AlternateContent>
      </w:r>
    </w:p>
    <w:p w14:paraId="7474C850" w14:textId="08990D73" w:rsidR="00724B71" w:rsidRPr="00084CF2" w:rsidRDefault="007A5763" w:rsidP="002B7540">
      <w:r w:rsidRPr="00084CF2">
        <w:t xml:space="preserve">The </w:t>
      </w:r>
      <w:r w:rsidR="00724B71" w:rsidRPr="00084CF2">
        <w:t>D</w:t>
      </w:r>
      <w:r w:rsidRPr="00084CF2">
        <w:t xml:space="preserve">evice type field is used to </w:t>
      </w:r>
      <w:r w:rsidR="002644F5" w:rsidRPr="00084CF2">
        <w:t>determine</w:t>
      </w:r>
      <w:r w:rsidRPr="00084CF2">
        <w:t xml:space="preserve"> how the content of the data field will be processed</w:t>
      </w:r>
      <w:r w:rsidR="00CB5ACF" w:rsidRPr="00084CF2">
        <w:t>,</w:t>
      </w:r>
      <w:r w:rsidR="00E804D8" w:rsidRPr="00084CF2">
        <w:t xml:space="preserve"> </w:t>
      </w:r>
      <w:r w:rsidR="00CC556A" w:rsidRPr="00084CF2">
        <w:t>an</w:t>
      </w:r>
      <w:r w:rsidR="002644F5" w:rsidRPr="00084CF2">
        <w:t xml:space="preserve">d what actions the microcontroller </w:t>
      </w:r>
      <w:proofErr w:type="gramStart"/>
      <w:r w:rsidR="00AA342E" w:rsidRPr="00084CF2">
        <w:t>has to</w:t>
      </w:r>
      <w:proofErr w:type="gramEnd"/>
      <w:r w:rsidR="002644F5" w:rsidRPr="00084CF2">
        <w:t xml:space="preserve"> </w:t>
      </w:r>
      <w:r w:rsidR="00AA342E" w:rsidRPr="00084CF2">
        <w:t>perform</w:t>
      </w:r>
      <w:r w:rsidR="002644F5" w:rsidRPr="00084CF2">
        <w:t xml:space="preserve"> when the frame is received (</w:t>
      </w:r>
      <w:r w:rsidR="00DF388E" w:rsidRPr="00084CF2">
        <w:t xml:space="preserve">e.g., changing the velocity of a motor or answering to the </w:t>
      </w:r>
      <w:r w:rsidR="00AA342E" w:rsidRPr="00084CF2">
        <w:t xml:space="preserve">received </w:t>
      </w:r>
      <w:r w:rsidR="00DF388E" w:rsidRPr="00084CF2">
        <w:t>frame with some data)</w:t>
      </w:r>
      <w:r w:rsidR="00752161" w:rsidRPr="00084CF2">
        <w:t xml:space="preserve">. Each device type is represented with an unsigned integer, ranging from 0 to 255. </w:t>
      </w:r>
    </w:p>
    <w:p w14:paraId="6D62F2B7" w14:textId="5F9561FF" w:rsidR="002B7540" w:rsidRPr="00084CF2" w:rsidRDefault="00AA342E" w:rsidP="002B7540">
      <w:r w:rsidRPr="00084CF2">
        <w:t xml:space="preserve">The other field, Device ID, is </w:t>
      </w:r>
      <w:r w:rsidR="00724B71" w:rsidRPr="00084CF2">
        <w:t xml:space="preserve">an </w:t>
      </w:r>
      <w:r w:rsidR="00074E57" w:rsidRPr="00084CF2">
        <w:t>8-bit</w:t>
      </w:r>
      <w:r w:rsidR="00724B71" w:rsidRPr="00084CF2">
        <w:t xml:space="preserve"> value that is use</w:t>
      </w:r>
      <w:r w:rsidR="000315A0" w:rsidRPr="00084CF2">
        <w:t>d</w:t>
      </w:r>
      <w:r w:rsidR="00074E57" w:rsidRPr="00084CF2">
        <w:t xml:space="preserve"> to allow the identification of multiple </w:t>
      </w:r>
      <w:r w:rsidR="000315A0" w:rsidRPr="00084CF2">
        <w:t>occurrences of the same device</w:t>
      </w:r>
      <w:r w:rsidR="001E4859" w:rsidRPr="00084CF2">
        <w:t xml:space="preserve"> type</w:t>
      </w:r>
      <w:r w:rsidR="000315A0" w:rsidRPr="00084CF2">
        <w:t>, for example when</w:t>
      </w:r>
      <w:r w:rsidR="001E4859" w:rsidRPr="00084CF2">
        <w:t xml:space="preserve"> multiple motion controllers are connected to the same microcontroller.</w:t>
      </w:r>
      <w:r w:rsidR="00292E1B" w:rsidRPr="00084CF2">
        <w:t xml:space="preserve"> IDs cannot be arbitrarily assigned, in both the host and the remote microcontroller software are automatically assigned starting from zero with increments of 1.</w:t>
      </w:r>
      <w:r w:rsidR="00724B71" w:rsidRPr="00084CF2">
        <w:t xml:space="preserve"> </w:t>
      </w:r>
      <w:r w:rsidR="00043ECD" w:rsidRPr="00084CF2">
        <w:t>Currently supported device types are</w:t>
      </w:r>
      <w:r w:rsidR="001937E6" w:rsidRPr="00084CF2">
        <w:t xml:space="preserve"> listed in the </w:t>
      </w:r>
      <w:r w:rsidR="00CC556A" w:rsidRPr="00084CF2">
        <w:t xml:space="preserve">following </w:t>
      </w:r>
      <w:r w:rsidR="001937E6" w:rsidRPr="00084CF2">
        <w:t>table.</w:t>
      </w:r>
    </w:p>
    <w:tbl>
      <w:tblPr>
        <w:tblStyle w:val="PlainTable2"/>
        <w:tblW w:w="10800" w:type="dxa"/>
        <w:tblLook w:val="04A0" w:firstRow="1" w:lastRow="0" w:firstColumn="1" w:lastColumn="0" w:noHBand="0" w:noVBand="1"/>
      </w:tblPr>
      <w:tblGrid>
        <w:gridCol w:w="990"/>
        <w:gridCol w:w="2520"/>
        <w:gridCol w:w="7290"/>
      </w:tblGrid>
      <w:tr w:rsidR="00043ECD" w:rsidRPr="00084CF2" w14:paraId="15CD2616" w14:textId="77777777" w:rsidTr="00E265E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 w:type="dxa"/>
          </w:tcPr>
          <w:p w14:paraId="2CA8DC76" w14:textId="54787071" w:rsidR="00043ECD" w:rsidRPr="00084CF2" w:rsidRDefault="00E3411A" w:rsidP="002B7540">
            <w:r w:rsidRPr="00084CF2">
              <w:t>Code</w:t>
            </w:r>
          </w:p>
        </w:tc>
        <w:tc>
          <w:tcPr>
            <w:tcW w:w="2520" w:type="dxa"/>
          </w:tcPr>
          <w:p w14:paraId="651E78C0" w14:textId="7FCBFE63" w:rsidR="00043ECD" w:rsidRPr="00084CF2" w:rsidRDefault="00E3411A" w:rsidP="002B7540">
            <w:pPr>
              <w:cnfStyle w:val="100000000000" w:firstRow="1" w:lastRow="0" w:firstColumn="0" w:lastColumn="0" w:oddVBand="0" w:evenVBand="0" w:oddHBand="0" w:evenHBand="0" w:firstRowFirstColumn="0" w:firstRowLastColumn="0" w:lastRowFirstColumn="0" w:lastRowLastColumn="0"/>
            </w:pPr>
            <w:r w:rsidRPr="00084CF2">
              <w:t>Name</w:t>
            </w:r>
          </w:p>
        </w:tc>
        <w:tc>
          <w:tcPr>
            <w:tcW w:w="7290" w:type="dxa"/>
          </w:tcPr>
          <w:p w14:paraId="5D0B4E71" w14:textId="58B553FC" w:rsidR="00043ECD" w:rsidRPr="00084CF2" w:rsidRDefault="00DA6181" w:rsidP="002B7540">
            <w:pPr>
              <w:cnfStyle w:val="100000000000" w:firstRow="1" w:lastRow="0" w:firstColumn="0" w:lastColumn="0" w:oddVBand="0" w:evenVBand="0" w:oddHBand="0" w:evenHBand="0" w:firstRowFirstColumn="0" w:firstRowLastColumn="0" w:lastRowFirstColumn="0" w:lastRowLastColumn="0"/>
            </w:pPr>
            <w:r w:rsidRPr="00084CF2">
              <w:t>Description</w:t>
            </w:r>
          </w:p>
        </w:tc>
      </w:tr>
      <w:tr w:rsidR="00BF3914" w:rsidRPr="00084CF2" w14:paraId="237F9814" w14:textId="77777777" w:rsidTr="00E265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 w:type="dxa"/>
          </w:tcPr>
          <w:p w14:paraId="4A01843E" w14:textId="70FA0C75" w:rsidR="00BF3914" w:rsidRPr="00084CF2" w:rsidRDefault="00BF3914" w:rsidP="002B7540">
            <w:r w:rsidRPr="00084CF2">
              <w:t>0</w:t>
            </w:r>
          </w:p>
        </w:tc>
        <w:tc>
          <w:tcPr>
            <w:tcW w:w="2520" w:type="dxa"/>
          </w:tcPr>
          <w:p w14:paraId="373B1212" w14:textId="65B4DC3C" w:rsidR="00BF3914" w:rsidRPr="00084CF2" w:rsidRDefault="00BF3914" w:rsidP="002B7540">
            <w:pPr>
              <w:cnfStyle w:val="000000100000" w:firstRow="0" w:lastRow="0" w:firstColumn="0" w:lastColumn="0" w:oddVBand="0" w:evenVBand="0" w:oddHBand="1" w:evenHBand="0" w:firstRowFirstColumn="0" w:firstRowLastColumn="0" w:lastRowFirstColumn="0" w:lastRowLastColumn="0"/>
            </w:pPr>
            <w:r w:rsidRPr="00084CF2">
              <w:t>Generic Device</w:t>
            </w:r>
          </w:p>
        </w:tc>
        <w:tc>
          <w:tcPr>
            <w:tcW w:w="7290" w:type="dxa"/>
          </w:tcPr>
          <w:p w14:paraId="70310451" w14:textId="1DD381F5" w:rsidR="00BF3914" w:rsidRPr="00084CF2" w:rsidRDefault="00BF3914" w:rsidP="002B7540">
            <w:pPr>
              <w:cnfStyle w:val="000000100000" w:firstRow="0" w:lastRow="0" w:firstColumn="0" w:lastColumn="0" w:oddVBand="0" w:evenVBand="0" w:oddHBand="1" w:evenHBand="0" w:firstRowFirstColumn="0" w:firstRowLastColumn="0" w:lastRowFirstColumn="0" w:lastRowLastColumn="0"/>
            </w:pPr>
            <w:r w:rsidRPr="00084CF2">
              <w:t>Not implemented, used only for testing purposes</w:t>
            </w:r>
          </w:p>
        </w:tc>
      </w:tr>
      <w:tr w:rsidR="00043ECD" w:rsidRPr="00084CF2" w14:paraId="1F0BE623" w14:textId="77777777" w:rsidTr="00E265EC">
        <w:tc>
          <w:tcPr>
            <w:cnfStyle w:val="001000000000" w:firstRow="0" w:lastRow="0" w:firstColumn="1" w:lastColumn="0" w:oddVBand="0" w:evenVBand="0" w:oddHBand="0" w:evenHBand="0" w:firstRowFirstColumn="0" w:firstRowLastColumn="0" w:lastRowFirstColumn="0" w:lastRowLastColumn="0"/>
            <w:tcW w:w="990" w:type="dxa"/>
          </w:tcPr>
          <w:p w14:paraId="7A3AD615" w14:textId="69DE1BDD" w:rsidR="00043ECD" w:rsidRPr="00084CF2" w:rsidRDefault="00BF3914" w:rsidP="002B7540">
            <w:r w:rsidRPr="00084CF2">
              <w:t>1</w:t>
            </w:r>
          </w:p>
        </w:tc>
        <w:tc>
          <w:tcPr>
            <w:tcW w:w="2520" w:type="dxa"/>
          </w:tcPr>
          <w:p w14:paraId="3E33D765" w14:textId="4B3F12DF" w:rsidR="00043ECD" w:rsidRPr="00084CF2" w:rsidRDefault="00F87C55" w:rsidP="002B7540">
            <w:pPr>
              <w:cnfStyle w:val="000000000000" w:firstRow="0" w:lastRow="0" w:firstColumn="0" w:lastColumn="0" w:oddVBand="0" w:evenVBand="0" w:oddHBand="0" w:evenHBand="0" w:firstRowFirstColumn="0" w:firstRowLastColumn="0" w:lastRowFirstColumn="0" w:lastRowLastColumn="0"/>
            </w:pPr>
            <w:r w:rsidRPr="00084CF2">
              <w:t xml:space="preserve">Motion </w:t>
            </w:r>
            <w:r w:rsidR="0077597D" w:rsidRPr="00084CF2">
              <w:t>C</w:t>
            </w:r>
            <w:r w:rsidRPr="00084CF2">
              <w:t>ontroller</w:t>
            </w:r>
          </w:p>
        </w:tc>
        <w:tc>
          <w:tcPr>
            <w:tcW w:w="7290" w:type="dxa"/>
          </w:tcPr>
          <w:p w14:paraId="65DB0997" w14:textId="3394CCB8" w:rsidR="00043ECD" w:rsidRPr="00084CF2" w:rsidRDefault="00600BB0" w:rsidP="002B7540">
            <w:pPr>
              <w:cnfStyle w:val="000000000000" w:firstRow="0" w:lastRow="0" w:firstColumn="0" w:lastColumn="0" w:oddVBand="0" w:evenVBand="0" w:oddHBand="0" w:evenHBand="0" w:firstRowFirstColumn="0" w:firstRowLastColumn="0" w:lastRowFirstColumn="0" w:lastRowLastColumn="0"/>
            </w:pPr>
            <w:r w:rsidRPr="00084CF2">
              <w:t xml:space="preserve">Includes information necessary to operate a physical motion controller (control mode, </w:t>
            </w:r>
            <w:proofErr w:type="gramStart"/>
            <w:r w:rsidRPr="00084CF2">
              <w:t>speed</w:t>
            </w:r>
            <w:proofErr w:type="gramEnd"/>
            <w:r w:rsidRPr="00084CF2">
              <w:t xml:space="preserve"> and position setpoints), such as the TMC5160. </w:t>
            </w:r>
          </w:p>
        </w:tc>
      </w:tr>
      <w:tr w:rsidR="00043ECD" w:rsidRPr="00084CF2" w14:paraId="7A9C014F" w14:textId="77777777" w:rsidTr="00E265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 w:type="dxa"/>
          </w:tcPr>
          <w:p w14:paraId="26887EFE" w14:textId="0E8D49C7" w:rsidR="00043ECD" w:rsidRPr="00084CF2" w:rsidRDefault="00BF3914" w:rsidP="002B7540">
            <w:r w:rsidRPr="00084CF2">
              <w:t>2</w:t>
            </w:r>
          </w:p>
        </w:tc>
        <w:tc>
          <w:tcPr>
            <w:tcW w:w="2520" w:type="dxa"/>
          </w:tcPr>
          <w:p w14:paraId="5D7CAB8A" w14:textId="136215F9" w:rsidR="00043ECD" w:rsidRPr="00084CF2" w:rsidRDefault="00D848E0" w:rsidP="002B7540">
            <w:pPr>
              <w:cnfStyle w:val="000000100000" w:firstRow="0" w:lastRow="0" w:firstColumn="0" w:lastColumn="0" w:oddVBand="0" w:evenVBand="0" w:oddHBand="1" w:evenHBand="0" w:firstRowFirstColumn="0" w:firstRowLastColumn="0" w:lastRowFirstColumn="0" w:lastRowLastColumn="0"/>
            </w:pPr>
            <w:r w:rsidRPr="00084CF2">
              <w:t xml:space="preserve">Generic </w:t>
            </w:r>
            <w:r w:rsidR="0077597D" w:rsidRPr="00084CF2">
              <w:t>R</w:t>
            </w:r>
            <w:r w:rsidRPr="00084CF2">
              <w:t>emote</w:t>
            </w:r>
          </w:p>
        </w:tc>
        <w:tc>
          <w:tcPr>
            <w:tcW w:w="7290" w:type="dxa"/>
          </w:tcPr>
          <w:p w14:paraId="12CDC219" w14:textId="609552CC" w:rsidR="00043ECD" w:rsidRPr="00084CF2" w:rsidRDefault="00A52AC5" w:rsidP="003F479A">
            <w:pPr>
              <w:keepNext/>
              <w:cnfStyle w:val="000000100000" w:firstRow="0" w:lastRow="0" w:firstColumn="0" w:lastColumn="0" w:oddVBand="0" w:evenVBand="0" w:oddHBand="1" w:evenHBand="0" w:firstRowFirstColumn="0" w:firstRowLastColumn="0" w:lastRowFirstColumn="0" w:lastRowLastColumn="0"/>
            </w:pPr>
            <w:r w:rsidRPr="00084CF2">
              <w:t>Information request segment</w:t>
            </w:r>
            <w:r w:rsidR="0052572F" w:rsidRPr="00084CF2">
              <w:t>,</w:t>
            </w:r>
            <w:r w:rsidRPr="00084CF2">
              <w:t xml:space="preserve"> </w:t>
            </w:r>
            <w:r w:rsidR="00D13921" w:rsidRPr="00084CF2">
              <w:t>empty data field</w:t>
            </w:r>
            <w:r w:rsidRPr="00084CF2">
              <w:t xml:space="preserve">. </w:t>
            </w:r>
            <w:r w:rsidR="0032551D" w:rsidRPr="00084CF2">
              <w:t>The remote device answers with a similar segment</w:t>
            </w:r>
            <w:r w:rsidR="002921C7" w:rsidRPr="00084CF2">
              <w:t xml:space="preserve"> that also includes requested data</w:t>
            </w:r>
            <w:r w:rsidR="00236289" w:rsidRPr="00084CF2">
              <w:t>.</w:t>
            </w:r>
          </w:p>
        </w:tc>
      </w:tr>
    </w:tbl>
    <w:p w14:paraId="7003846C" w14:textId="3578596C" w:rsidR="00043ECD" w:rsidRPr="00084CF2" w:rsidRDefault="003F479A" w:rsidP="003F479A">
      <w:pPr>
        <w:pStyle w:val="Caption"/>
        <w:jc w:val="center"/>
      </w:pPr>
      <w:r w:rsidRPr="00084CF2">
        <w:t xml:space="preserve">Table </w:t>
      </w:r>
      <w:r w:rsidR="00B03251">
        <w:fldChar w:fldCharType="begin"/>
      </w:r>
      <w:r w:rsidR="00B03251">
        <w:instrText xml:space="preserve"> SEQ Table \* ARABIC </w:instrText>
      </w:r>
      <w:r w:rsidR="00B03251">
        <w:fldChar w:fldCharType="separate"/>
      </w:r>
      <w:r w:rsidR="00CE5367" w:rsidRPr="00084CF2">
        <w:rPr>
          <w:noProof/>
        </w:rPr>
        <w:t>4</w:t>
      </w:r>
      <w:r w:rsidR="00B03251">
        <w:rPr>
          <w:noProof/>
        </w:rPr>
        <w:fldChar w:fldCharType="end"/>
      </w:r>
      <w:r w:rsidRPr="00084CF2">
        <w:t xml:space="preserve"> Implemented devices list</w:t>
      </w:r>
    </w:p>
    <w:p w14:paraId="686665B7" w14:textId="77777777" w:rsidR="001D04E5" w:rsidRPr="00084CF2" w:rsidRDefault="001D04E5">
      <w:pPr>
        <w:rPr>
          <w:b/>
          <w:bCs/>
          <w:i/>
          <w:iCs/>
          <w:color w:val="555659" w:themeColor="text2"/>
        </w:rPr>
      </w:pPr>
      <w:r w:rsidRPr="00084CF2">
        <w:br w:type="page"/>
      </w:r>
    </w:p>
    <w:p w14:paraId="1B3B4529" w14:textId="2F03BE61" w:rsidR="00BE525F" w:rsidRPr="00084CF2" w:rsidRDefault="003F479A" w:rsidP="003F479A">
      <w:pPr>
        <w:pStyle w:val="Heading3"/>
      </w:pPr>
      <w:r w:rsidRPr="00084CF2">
        <w:lastRenderedPageBreak/>
        <w:t>Motion Controller</w:t>
      </w:r>
    </w:p>
    <w:p w14:paraId="2AAFB2C8" w14:textId="77777777" w:rsidR="00586E5C" w:rsidRPr="00084CF2" w:rsidRDefault="00CE5367" w:rsidP="00586E5C">
      <w:pPr>
        <w:keepNext/>
      </w:pPr>
      <w:r w:rsidRPr="00084CF2">
        <w:rPr>
          <w:noProof/>
        </w:rPr>
        <w:drawing>
          <wp:inline distT="0" distB="0" distL="0" distR="0" wp14:anchorId="19EFEE73" wp14:editId="249B5EF6">
            <wp:extent cx="6728460" cy="527050"/>
            <wp:effectExtent l="0" t="0" r="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728460" cy="527050"/>
                    </a:xfrm>
                    <a:prstGeom prst="rect">
                      <a:avLst/>
                    </a:prstGeom>
                    <a:noFill/>
                    <a:ln>
                      <a:noFill/>
                    </a:ln>
                  </pic:spPr>
                </pic:pic>
              </a:graphicData>
            </a:graphic>
          </wp:inline>
        </w:drawing>
      </w:r>
    </w:p>
    <w:p w14:paraId="39AF23A9" w14:textId="357467D9" w:rsidR="00BE525F" w:rsidRPr="00084CF2" w:rsidRDefault="00586E5C" w:rsidP="00586E5C">
      <w:pPr>
        <w:pStyle w:val="Caption"/>
        <w:jc w:val="center"/>
      </w:pPr>
      <w:r w:rsidRPr="00084CF2">
        <w:t xml:space="preserve">Figure </w:t>
      </w:r>
      <w:r w:rsidR="00B03251">
        <w:fldChar w:fldCharType="begin"/>
      </w:r>
      <w:r w:rsidR="00B03251">
        <w:instrText xml:space="preserve"> SEQ Figure \* ARABIC </w:instrText>
      </w:r>
      <w:r w:rsidR="00B03251">
        <w:fldChar w:fldCharType="separate"/>
      </w:r>
      <w:r w:rsidR="00EA0364">
        <w:rPr>
          <w:noProof/>
        </w:rPr>
        <w:t>10</w:t>
      </w:r>
      <w:r w:rsidR="00B03251">
        <w:rPr>
          <w:noProof/>
        </w:rPr>
        <w:fldChar w:fldCharType="end"/>
      </w:r>
      <w:r w:rsidRPr="00084CF2">
        <w:t xml:space="preserve"> Motion Controller frame format</w:t>
      </w:r>
    </w:p>
    <w:tbl>
      <w:tblPr>
        <w:tblStyle w:val="PlainTable2"/>
        <w:tblW w:w="10800" w:type="dxa"/>
        <w:tblLook w:val="04A0" w:firstRow="1" w:lastRow="0" w:firstColumn="1" w:lastColumn="0" w:noHBand="0" w:noVBand="1"/>
      </w:tblPr>
      <w:tblGrid>
        <w:gridCol w:w="1800"/>
        <w:gridCol w:w="2160"/>
        <w:gridCol w:w="6840"/>
      </w:tblGrid>
      <w:tr w:rsidR="00FF6AEC" w:rsidRPr="00084CF2" w14:paraId="0B2872A2" w14:textId="77777777" w:rsidTr="00070E8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33001F93" w14:textId="6B3C7BCA" w:rsidR="00FF6AEC" w:rsidRPr="00084CF2" w:rsidRDefault="00FF6AEC" w:rsidP="001D04E5">
            <w:r w:rsidRPr="00084CF2">
              <w:t>Field</w:t>
            </w:r>
          </w:p>
        </w:tc>
        <w:tc>
          <w:tcPr>
            <w:tcW w:w="2160" w:type="dxa"/>
          </w:tcPr>
          <w:p w14:paraId="26C81E06" w14:textId="013A3AD7" w:rsidR="00FF6AEC" w:rsidRPr="00084CF2" w:rsidRDefault="00FF6AEC" w:rsidP="001D04E5">
            <w:pPr>
              <w:cnfStyle w:val="100000000000" w:firstRow="1" w:lastRow="0" w:firstColumn="0" w:lastColumn="0" w:oddVBand="0" w:evenVBand="0" w:oddHBand="0" w:evenHBand="0" w:firstRowFirstColumn="0" w:firstRowLastColumn="0" w:lastRowFirstColumn="0" w:lastRowLastColumn="0"/>
            </w:pPr>
            <w:r w:rsidRPr="00084CF2">
              <w:t>Length (bytes)</w:t>
            </w:r>
          </w:p>
        </w:tc>
        <w:tc>
          <w:tcPr>
            <w:tcW w:w="6840" w:type="dxa"/>
          </w:tcPr>
          <w:p w14:paraId="66349AED" w14:textId="6D8C7B00" w:rsidR="00FF6AEC" w:rsidRPr="00084CF2" w:rsidRDefault="00FF6AEC" w:rsidP="001D04E5">
            <w:pPr>
              <w:cnfStyle w:val="100000000000" w:firstRow="1" w:lastRow="0" w:firstColumn="0" w:lastColumn="0" w:oddVBand="0" w:evenVBand="0" w:oddHBand="0" w:evenHBand="0" w:firstRowFirstColumn="0" w:firstRowLastColumn="0" w:lastRowFirstColumn="0" w:lastRowLastColumn="0"/>
            </w:pPr>
            <w:r w:rsidRPr="00084CF2">
              <w:t>Description</w:t>
            </w:r>
          </w:p>
        </w:tc>
      </w:tr>
      <w:tr w:rsidR="00FF6AEC" w:rsidRPr="00084CF2" w14:paraId="674CA57A" w14:textId="77777777" w:rsidTr="00070E8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29C25FFC" w14:textId="0BF3E98E" w:rsidR="00FF6AEC" w:rsidRPr="00084CF2" w:rsidRDefault="00070E87" w:rsidP="001D04E5">
            <w:r w:rsidRPr="00084CF2">
              <w:t>Status</w:t>
            </w:r>
          </w:p>
        </w:tc>
        <w:tc>
          <w:tcPr>
            <w:tcW w:w="2160" w:type="dxa"/>
          </w:tcPr>
          <w:p w14:paraId="20E903B1" w14:textId="59586A83" w:rsidR="00FF6AEC" w:rsidRPr="00084CF2" w:rsidRDefault="00070E87" w:rsidP="001D04E5">
            <w:pPr>
              <w:cnfStyle w:val="000000100000" w:firstRow="0" w:lastRow="0" w:firstColumn="0" w:lastColumn="0" w:oddVBand="0" w:evenVBand="0" w:oddHBand="1" w:evenHBand="0" w:firstRowFirstColumn="0" w:firstRowLastColumn="0" w:lastRowFirstColumn="0" w:lastRowLastColumn="0"/>
            </w:pPr>
            <w:r w:rsidRPr="00084CF2">
              <w:t>1</w:t>
            </w:r>
          </w:p>
        </w:tc>
        <w:tc>
          <w:tcPr>
            <w:tcW w:w="6840" w:type="dxa"/>
          </w:tcPr>
          <w:p w14:paraId="79043E03" w14:textId="77777777" w:rsidR="00FF6AEC" w:rsidRPr="00084CF2" w:rsidRDefault="002F02CD" w:rsidP="001D04E5">
            <w:pPr>
              <w:cnfStyle w:val="000000100000" w:firstRow="0" w:lastRow="0" w:firstColumn="0" w:lastColumn="0" w:oddVBand="0" w:evenVBand="0" w:oddHBand="1" w:evenHBand="0" w:firstRowFirstColumn="0" w:firstRowLastColumn="0" w:lastRowFirstColumn="0" w:lastRowLastColumn="0"/>
            </w:pPr>
            <w:r w:rsidRPr="00084CF2">
              <w:t>0 = Motor disabled</w:t>
            </w:r>
          </w:p>
          <w:p w14:paraId="263F592C" w14:textId="7ED98F26" w:rsidR="002F02CD" w:rsidRPr="00084CF2" w:rsidRDefault="002F02CD" w:rsidP="001D04E5">
            <w:pPr>
              <w:cnfStyle w:val="000000100000" w:firstRow="0" w:lastRow="0" w:firstColumn="0" w:lastColumn="0" w:oddVBand="0" w:evenVBand="0" w:oddHBand="1" w:evenHBand="0" w:firstRowFirstColumn="0" w:firstRowLastColumn="0" w:lastRowFirstColumn="0" w:lastRowLastColumn="0"/>
            </w:pPr>
            <w:r w:rsidRPr="00084CF2">
              <w:t>1 = Motor enabled</w:t>
            </w:r>
          </w:p>
        </w:tc>
      </w:tr>
      <w:tr w:rsidR="00FF6AEC" w:rsidRPr="00084CF2" w14:paraId="604B3DC2" w14:textId="77777777" w:rsidTr="00070E87">
        <w:tc>
          <w:tcPr>
            <w:cnfStyle w:val="001000000000" w:firstRow="0" w:lastRow="0" w:firstColumn="1" w:lastColumn="0" w:oddVBand="0" w:evenVBand="0" w:oddHBand="0" w:evenHBand="0" w:firstRowFirstColumn="0" w:firstRowLastColumn="0" w:lastRowFirstColumn="0" w:lastRowLastColumn="0"/>
            <w:tcW w:w="1800" w:type="dxa"/>
          </w:tcPr>
          <w:p w14:paraId="027537E1" w14:textId="0246663C" w:rsidR="00FF6AEC" w:rsidRPr="00084CF2" w:rsidRDefault="00070E87" w:rsidP="001D04E5">
            <w:r w:rsidRPr="00084CF2">
              <w:t>Command</w:t>
            </w:r>
          </w:p>
        </w:tc>
        <w:tc>
          <w:tcPr>
            <w:tcW w:w="2160" w:type="dxa"/>
          </w:tcPr>
          <w:p w14:paraId="65ED5E32" w14:textId="2FFB0E10" w:rsidR="00FF6AEC" w:rsidRPr="00084CF2" w:rsidRDefault="00070E87" w:rsidP="001D04E5">
            <w:pPr>
              <w:cnfStyle w:val="000000000000" w:firstRow="0" w:lastRow="0" w:firstColumn="0" w:lastColumn="0" w:oddVBand="0" w:evenVBand="0" w:oddHBand="0" w:evenHBand="0" w:firstRowFirstColumn="0" w:firstRowLastColumn="0" w:lastRowFirstColumn="0" w:lastRowLastColumn="0"/>
            </w:pPr>
            <w:r w:rsidRPr="00084CF2">
              <w:t>1</w:t>
            </w:r>
          </w:p>
        </w:tc>
        <w:tc>
          <w:tcPr>
            <w:tcW w:w="6840" w:type="dxa"/>
          </w:tcPr>
          <w:p w14:paraId="33BCAA48" w14:textId="77777777" w:rsidR="00FF6AEC" w:rsidRPr="00084CF2" w:rsidRDefault="00925E1D" w:rsidP="001D04E5">
            <w:pPr>
              <w:cnfStyle w:val="000000000000" w:firstRow="0" w:lastRow="0" w:firstColumn="0" w:lastColumn="0" w:oddVBand="0" w:evenVBand="0" w:oddHBand="0" w:evenHBand="0" w:firstRowFirstColumn="0" w:firstRowLastColumn="0" w:lastRowFirstColumn="0" w:lastRowLastColumn="0"/>
            </w:pPr>
            <w:r w:rsidRPr="00084CF2">
              <w:t>0 = No command</w:t>
            </w:r>
          </w:p>
          <w:p w14:paraId="0E086964" w14:textId="6FAC9E05" w:rsidR="00925E1D" w:rsidRPr="00084CF2" w:rsidRDefault="00925E1D" w:rsidP="001D04E5">
            <w:pPr>
              <w:cnfStyle w:val="000000000000" w:firstRow="0" w:lastRow="0" w:firstColumn="0" w:lastColumn="0" w:oddVBand="0" w:evenVBand="0" w:oddHBand="0" w:evenHBand="0" w:firstRowFirstColumn="0" w:firstRowLastColumn="0" w:lastRowFirstColumn="0" w:lastRowLastColumn="0"/>
            </w:pPr>
            <w:r w:rsidRPr="00084CF2">
              <w:t>1 = Ramp (position) mode</w:t>
            </w:r>
          </w:p>
          <w:p w14:paraId="5E438B7E" w14:textId="40F02470" w:rsidR="00925E1D" w:rsidRPr="00084CF2" w:rsidRDefault="00925E1D" w:rsidP="001D04E5">
            <w:pPr>
              <w:cnfStyle w:val="000000000000" w:firstRow="0" w:lastRow="0" w:firstColumn="0" w:lastColumn="0" w:oddVBand="0" w:evenVBand="0" w:oddHBand="0" w:evenHBand="0" w:firstRowFirstColumn="0" w:firstRowLastColumn="0" w:lastRowFirstColumn="0" w:lastRowLastColumn="0"/>
            </w:pPr>
            <w:r w:rsidRPr="00084CF2">
              <w:t>2 = Constant speed mode</w:t>
            </w:r>
          </w:p>
        </w:tc>
      </w:tr>
      <w:tr w:rsidR="00FF6AEC" w:rsidRPr="00084CF2" w14:paraId="72D7A95E" w14:textId="77777777" w:rsidTr="00070E8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418D2547" w14:textId="122F676F" w:rsidR="00FF6AEC" w:rsidRPr="00084CF2" w:rsidRDefault="00070E87" w:rsidP="001D04E5">
            <w:r w:rsidRPr="00084CF2">
              <w:t>Direction</w:t>
            </w:r>
          </w:p>
        </w:tc>
        <w:tc>
          <w:tcPr>
            <w:tcW w:w="2160" w:type="dxa"/>
          </w:tcPr>
          <w:p w14:paraId="5EDBDA8D" w14:textId="4D5759EC" w:rsidR="00FF6AEC" w:rsidRPr="00084CF2" w:rsidRDefault="00070E87" w:rsidP="001D04E5">
            <w:pPr>
              <w:cnfStyle w:val="000000100000" w:firstRow="0" w:lastRow="0" w:firstColumn="0" w:lastColumn="0" w:oddVBand="0" w:evenVBand="0" w:oddHBand="1" w:evenHBand="0" w:firstRowFirstColumn="0" w:firstRowLastColumn="0" w:lastRowFirstColumn="0" w:lastRowLastColumn="0"/>
            </w:pPr>
            <w:r w:rsidRPr="00084CF2">
              <w:t>1</w:t>
            </w:r>
          </w:p>
        </w:tc>
        <w:tc>
          <w:tcPr>
            <w:tcW w:w="6840" w:type="dxa"/>
          </w:tcPr>
          <w:p w14:paraId="7E833C43" w14:textId="77777777" w:rsidR="00FF6AEC" w:rsidRPr="00084CF2" w:rsidRDefault="00B40587" w:rsidP="001D04E5">
            <w:pPr>
              <w:cnfStyle w:val="000000100000" w:firstRow="0" w:lastRow="0" w:firstColumn="0" w:lastColumn="0" w:oddVBand="0" w:evenVBand="0" w:oddHBand="1" w:evenHBand="0" w:firstRowFirstColumn="0" w:firstRowLastColumn="0" w:lastRowFirstColumn="0" w:lastRowLastColumn="0"/>
            </w:pPr>
            <w:r w:rsidRPr="00084CF2">
              <w:t>0 = Clockwise</w:t>
            </w:r>
          </w:p>
          <w:p w14:paraId="155FF65A" w14:textId="77777777" w:rsidR="00B40587" w:rsidRPr="00084CF2" w:rsidRDefault="00B40587" w:rsidP="001D04E5">
            <w:pPr>
              <w:cnfStyle w:val="000000100000" w:firstRow="0" w:lastRow="0" w:firstColumn="0" w:lastColumn="0" w:oddVBand="0" w:evenVBand="0" w:oddHBand="1" w:evenHBand="0" w:firstRowFirstColumn="0" w:firstRowLastColumn="0" w:lastRowFirstColumn="0" w:lastRowLastColumn="0"/>
            </w:pPr>
            <w:r w:rsidRPr="00084CF2">
              <w:t>1 = Counterclockwise</w:t>
            </w:r>
          </w:p>
          <w:p w14:paraId="335C312F" w14:textId="13EA2561" w:rsidR="00B40587" w:rsidRPr="00084CF2" w:rsidRDefault="00B40587" w:rsidP="001D04E5">
            <w:pPr>
              <w:cnfStyle w:val="000000100000" w:firstRow="0" w:lastRow="0" w:firstColumn="0" w:lastColumn="0" w:oddVBand="0" w:evenVBand="0" w:oddHBand="1" w:evenHBand="0" w:firstRowFirstColumn="0" w:firstRowLastColumn="0" w:lastRowFirstColumn="0" w:lastRowLastColumn="0"/>
              <w:rPr>
                <w:i/>
                <w:iCs/>
              </w:rPr>
            </w:pPr>
            <w:r w:rsidRPr="00084CF2">
              <w:rPr>
                <w:i/>
                <w:iCs/>
              </w:rPr>
              <w:t>Note: only used in ramp control mode</w:t>
            </w:r>
          </w:p>
        </w:tc>
      </w:tr>
      <w:tr w:rsidR="00FF6AEC" w:rsidRPr="00084CF2" w14:paraId="59A1CCD2" w14:textId="77777777" w:rsidTr="00070E87">
        <w:tc>
          <w:tcPr>
            <w:cnfStyle w:val="001000000000" w:firstRow="0" w:lastRow="0" w:firstColumn="1" w:lastColumn="0" w:oddVBand="0" w:evenVBand="0" w:oddHBand="0" w:evenHBand="0" w:firstRowFirstColumn="0" w:firstRowLastColumn="0" w:lastRowFirstColumn="0" w:lastRowLastColumn="0"/>
            <w:tcW w:w="1800" w:type="dxa"/>
          </w:tcPr>
          <w:p w14:paraId="56897E6C" w14:textId="598930DC" w:rsidR="00FF6AEC" w:rsidRPr="00084CF2" w:rsidRDefault="00070E87" w:rsidP="001D04E5">
            <w:r w:rsidRPr="00084CF2">
              <w:t>Speed</w:t>
            </w:r>
          </w:p>
        </w:tc>
        <w:tc>
          <w:tcPr>
            <w:tcW w:w="2160" w:type="dxa"/>
          </w:tcPr>
          <w:p w14:paraId="73C3D810" w14:textId="2B2191F8" w:rsidR="00FF6AEC" w:rsidRPr="00084CF2" w:rsidRDefault="00070E87" w:rsidP="001D04E5">
            <w:pPr>
              <w:cnfStyle w:val="000000000000" w:firstRow="0" w:lastRow="0" w:firstColumn="0" w:lastColumn="0" w:oddVBand="0" w:evenVBand="0" w:oddHBand="0" w:evenHBand="0" w:firstRowFirstColumn="0" w:firstRowLastColumn="0" w:lastRowFirstColumn="0" w:lastRowLastColumn="0"/>
            </w:pPr>
            <w:r w:rsidRPr="00084CF2">
              <w:t>4</w:t>
            </w:r>
          </w:p>
        </w:tc>
        <w:tc>
          <w:tcPr>
            <w:tcW w:w="6840" w:type="dxa"/>
          </w:tcPr>
          <w:p w14:paraId="3B44CE0E" w14:textId="1F3DB52F" w:rsidR="00FF6AEC" w:rsidRPr="00084CF2" w:rsidRDefault="009D6D7C" w:rsidP="001D04E5">
            <w:pPr>
              <w:cnfStyle w:val="000000000000" w:firstRow="0" w:lastRow="0" w:firstColumn="0" w:lastColumn="0" w:oddVBand="0" w:evenVBand="0" w:oddHBand="0" w:evenHBand="0" w:firstRowFirstColumn="0" w:firstRowLastColumn="0" w:lastRowFirstColumn="0" w:lastRowLastColumn="0"/>
            </w:pPr>
            <w:r w:rsidRPr="00084CF2">
              <w:t>Unsigned 32-bit integer value</w:t>
            </w:r>
            <w:r w:rsidR="00750933" w:rsidRPr="00084CF2">
              <w:t>.</w:t>
            </w:r>
          </w:p>
        </w:tc>
      </w:tr>
      <w:tr w:rsidR="00070E87" w:rsidRPr="00084CF2" w14:paraId="3B0C7248" w14:textId="77777777" w:rsidTr="00070E8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6FD05B56" w14:textId="2ADC421D" w:rsidR="00070E87" w:rsidRPr="00084CF2" w:rsidRDefault="00070E87" w:rsidP="001D04E5">
            <w:r w:rsidRPr="00084CF2">
              <w:t>Target position</w:t>
            </w:r>
          </w:p>
        </w:tc>
        <w:tc>
          <w:tcPr>
            <w:tcW w:w="2160" w:type="dxa"/>
          </w:tcPr>
          <w:p w14:paraId="274CEA34" w14:textId="41E9ABC3" w:rsidR="00070E87" w:rsidRPr="00084CF2" w:rsidRDefault="00070E87" w:rsidP="001D04E5">
            <w:pPr>
              <w:cnfStyle w:val="000000100000" w:firstRow="0" w:lastRow="0" w:firstColumn="0" w:lastColumn="0" w:oddVBand="0" w:evenVBand="0" w:oddHBand="1" w:evenHBand="0" w:firstRowFirstColumn="0" w:firstRowLastColumn="0" w:lastRowFirstColumn="0" w:lastRowLastColumn="0"/>
            </w:pPr>
            <w:r w:rsidRPr="00084CF2">
              <w:t>4</w:t>
            </w:r>
          </w:p>
        </w:tc>
        <w:tc>
          <w:tcPr>
            <w:tcW w:w="6840" w:type="dxa"/>
          </w:tcPr>
          <w:p w14:paraId="4CC19F63" w14:textId="45D05C8D" w:rsidR="00070E87" w:rsidRPr="00084CF2" w:rsidRDefault="009D6D7C" w:rsidP="00CE5367">
            <w:pPr>
              <w:keepNext/>
              <w:cnfStyle w:val="000000100000" w:firstRow="0" w:lastRow="0" w:firstColumn="0" w:lastColumn="0" w:oddVBand="0" w:evenVBand="0" w:oddHBand="1" w:evenHBand="0" w:firstRowFirstColumn="0" w:firstRowLastColumn="0" w:lastRowFirstColumn="0" w:lastRowLastColumn="0"/>
            </w:pPr>
            <w:r w:rsidRPr="00084CF2">
              <w:t>Signed 32-</w:t>
            </w:r>
            <w:r w:rsidR="00750933" w:rsidRPr="00084CF2">
              <w:t>bit integer value.</w:t>
            </w:r>
          </w:p>
        </w:tc>
      </w:tr>
    </w:tbl>
    <w:p w14:paraId="76CD68B6" w14:textId="059710E8" w:rsidR="00CE5367" w:rsidRPr="00084CF2" w:rsidRDefault="00CE5367" w:rsidP="00CE5367">
      <w:pPr>
        <w:pStyle w:val="Caption"/>
        <w:jc w:val="center"/>
      </w:pPr>
      <w:r w:rsidRPr="00084CF2">
        <w:t xml:space="preserve">Table </w:t>
      </w:r>
      <w:r w:rsidR="00B03251">
        <w:fldChar w:fldCharType="begin"/>
      </w:r>
      <w:r w:rsidR="00B03251">
        <w:instrText xml:space="preserve"> SEQ Table \* ARABIC </w:instrText>
      </w:r>
      <w:r w:rsidR="00B03251">
        <w:fldChar w:fldCharType="separate"/>
      </w:r>
      <w:r w:rsidRPr="00084CF2">
        <w:rPr>
          <w:noProof/>
        </w:rPr>
        <w:t>5</w:t>
      </w:r>
      <w:r w:rsidR="00B03251">
        <w:rPr>
          <w:noProof/>
        </w:rPr>
        <w:fldChar w:fldCharType="end"/>
      </w:r>
      <w:r w:rsidRPr="00084CF2">
        <w:t xml:space="preserve"> Motion controller frame fields description</w:t>
      </w:r>
    </w:p>
    <w:p w14:paraId="1066A034" w14:textId="35AC924C" w:rsidR="007C1F1E" w:rsidRPr="00084CF2" w:rsidRDefault="003F479A" w:rsidP="00F91AAE">
      <w:pPr>
        <w:pStyle w:val="Heading3"/>
      </w:pPr>
      <w:r w:rsidRPr="00084CF2">
        <w:t>Generic Remote</w:t>
      </w:r>
    </w:p>
    <w:p w14:paraId="31FF8BC4" w14:textId="77777777" w:rsidR="00BE525F" w:rsidRPr="00084CF2" w:rsidRDefault="00BE525F" w:rsidP="00BE525F">
      <w:pPr>
        <w:keepNext/>
        <w:jc w:val="center"/>
      </w:pPr>
      <w:r w:rsidRPr="00084CF2">
        <w:rPr>
          <w:noProof/>
        </w:rPr>
        <w:drawing>
          <wp:inline distT="0" distB="0" distL="0" distR="0" wp14:anchorId="70C7A94B" wp14:editId="7B13F031">
            <wp:extent cx="5760720" cy="550774"/>
            <wp:effectExtent l="0" t="0" r="0" b="190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60720" cy="550774"/>
                    </a:xfrm>
                    <a:prstGeom prst="rect">
                      <a:avLst/>
                    </a:prstGeom>
                    <a:noFill/>
                    <a:ln>
                      <a:noFill/>
                    </a:ln>
                  </pic:spPr>
                </pic:pic>
              </a:graphicData>
            </a:graphic>
          </wp:inline>
        </w:drawing>
      </w:r>
    </w:p>
    <w:p w14:paraId="04BBEA0B" w14:textId="04307941" w:rsidR="00BE525F" w:rsidRPr="00084CF2" w:rsidRDefault="00BE525F" w:rsidP="00BE525F">
      <w:pPr>
        <w:pStyle w:val="Caption"/>
        <w:jc w:val="center"/>
      </w:pPr>
      <w:r w:rsidRPr="00084CF2">
        <w:t xml:space="preserve">Figure </w:t>
      </w:r>
      <w:r w:rsidR="00B03251">
        <w:fldChar w:fldCharType="begin"/>
      </w:r>
      <w:r w:rsidR="00B03251">
        <w:instrText xml:space="preserve"> SEQ Figure \* ARABIC </w:instrText>
      </w:r>
      <w:r w:rsidR="00B03251">
        <w:fldChar w:fldCharType="separate"/>
      </w:r>
      <w:r w:rsidR="00EA0364">
        <w:rPr>
          <w:noProof/>
        </w:rPr>
        <w:t>11</w:t>
      </w:r>
      <w:r w:rsidR="00B03251">
        <w:rPr>
          <w:noProof/>
        </w:rPr>
        <w:fldChar w:fldCharType="end"/>
      </w:r>
      <w:r w:rsidRPr="00084CF2">
        <w:t xml:space="preserve"> Generic remote device query segment</w:t>
      </w:r>
    </w:p>
    <w:p w14:paraId="591C66CF" w14:textId="77777777" w:rsidR="00CE5367" w:rsidRPr="00084CF2" w:rsidRDefault="00CE5367" w:rsidP="00CE5367">
      <w:pPr>
        <w:keepNext/>
        <w:jc w:val="center"/>
      </w:pPr>
      <w:r w:rsidRPr="00084CF2">
        <w:rPr>
          <w:noProof/>
        </w:rPr>
        <w:drawing>
          <wp:inline distT="0" distB="0" distL="0" distR="0" wp14:anchorId="30D30A7D" wp14:editId="6B9B7044">
            <wp:extent cx="5760720" cy="550775"/>
            <wp:effectExtent l="0" t="0" r="0" b="190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60720" cy="550775"/>
                    </a:xfrm>
                    <a:prstGeom prst="rect">
                      <a:avLst/>
                    </a:prstGeom>
                    <a:noFill/>
                    <a:ln>
                      <a:noFill/>
                    </a:ln>
                  </pic:spPr>
                </pic:pic>
              </a:graphicData>
            </a:graphic>
          </wp:inline>
        </w:drawing>
      </w:r>
    </w:p>
    <w:p w14:paraId="1787DD46" w14:textId="23D790D1" w:rsidR="00BE525F" w:rsidRPr="00084CF2" w:rsidRDefault="00CE5367" w:rsidP="00CE5367">
      <w:pPr>
        <w:pStyle w:val="Caption"/>
        <w:jc w:val="center"/>
      </w:pPr>
      <w:r w:rsidRPr="00084CF2">
        <w:t xml:space="preserve">Figure </w:t>
      </w:r>
      <w:r w:rsidR="00B03251">
        <w:fldChar w:fldCharType="begin"/>
      </w:r>
      <w:r w:rsidR="00B03251">
        <w:instrText xml:space="preserve"> SEQ Figure \* ARABIC </w:instrText>
      </w:r>
      <w:r w:rsidR="00B03251">
        <w:fldChar w:fldCharType="separate"/>
      </w:r>
      <w:r w:rsidR="00EA0364">
        <w:rPr>
          <w:noProof/>
        </w:rPr>
        <w:t>12</w:t>
      </w:r>
      <w:r w:rsidR="00B03251">
        <w:rPr>
          <w:noProof/>
        </w:rPr>
        <w:fldChar w:fldCharType="end"/>
      </w:r>
      <w:r w:rsidRPr="00084CF2">
        <w:t xml:space="preserve"> Generic remote device answer segment</w:t>
      </w:r>
    </w:p>
    <w:p w14:paraId="1D42E81E" w14:textId="380E4C0A" w:rsidR="00D44CD8" w:rsidRPr="00084CF2" w:rsidRDefault="00D44CD8" w:rsidP="00D44CD8">
      <w:r w:rsidRPr="00084CF2">
        <w:t xml:space="preserve">This segment is used </w:t>
      </w:r>
      <w:r w:rsidR="00167BA9" w:rsidRPr="00084CF2">
        <w:t xml:space="preserve">to request data from the remote device. It is not linked to any physical device, and the </w:t>
      </w:r>
      <w:r w:rsidR="00A56ED6" w:rsidRPr="00084CF2">
        <w:t xml:space="preserve">payload can be used to exchange </w:t>
      </w:r>
      <w:r w:rsidR="000734C6" w:rsidRPr="00084CF2">
        <w:t xml:space="preserve">arbitrary information. Each ID can be configured to handle </w:t>
      </w:r>
      <w:r w:rsidR="00BE525F" w:rsidRPr="00084CF2">
        <w:t>answer data differently.</w:t>
      </w:r>
    </w:p>
    <w:p w14:paraId="1E3755C3" w14:textId="77777777" w:rsidR="00386065" w:rsidRPr="00084CF2" w:rsidRDefault="00386065">
      <w:pPr>
        <w:rPr>
          <w:b/>
          <w:bCs/>
          <w:color w:val="555659" w:themeColor="text2"/>
          <w:sz w:val="24"/>
          <w:szCs w:val="24"/>
        </w:rPr>
      </w:pPr>
      <w:r w:rsidRPr="00084CF2">
        <w:br w:type="page"/>
      </w:r>
    </w:p>
    <w:p w14:paraId="385185D4" w14:textId="0A1D3999" w:rsidR="000D1C8F" w:rsidRPr="00084CF2" w:rsidRDefault="008F27A8" w:rsidP="00534EB1">
      <w:pPr>
        <w:pStyle w:val="Heading2"/>
      </w:pPr>
      <w:r w:rsidRPr="00084CF2">
        <w:lastRenderedPageBreak/>
        <w:t>Host interface</w:t>
      </w:r>
    </w:p>
    <w:p w14:paraId="01241F99" w14:textId="3BEC4B75" w:rsidR="00843CF0" w:rsidRPr="00084CF2" w:rsidRDefault="004E65B9" w:rsidP="00CE5367">
      <w:r w:rsidRPr="00084CF2">
        <w:t>Host interface is written in Python language and utilizes the Scapy module to</w:t>
      </w:r>
      <w:r w:rsidR="0056238C" w:rsidRPr="00084CF2">
        <w:t xml:space="preserve"> </w:t>
      </w:r>
      <w:r w:rsidR="00C455B2" w:rsidRPr="00084CF2">
        <w:t>manage</w:t>
      </w:r>
      <w:r w:rsidR="0056238C" w:rsidRPr="00084CF2">
        <w:t xml:space="preserve"> the </w:t>
      </w:r>
      <w:r w:rsidR="00BF3914" w:rsidRPr="00084CF2">
        <w:t>communication with the Ethernet interface.</w:t>
      </w:r>
      <w:r w:rsidR="00B12C0B" w:rsidRPr="00084CF2">
        <w:t xml:space="preserve"> It is composed of two different files, </w:t>
      </w:r>
      <w:r w:rsidR="00B12C0B" w:rsidRPr="00084CF2">
        <w:rPr>
          <w:i/>
          <w:iCs/>
        </w:rPr>
        <w:t>Devices.py</w:t>
      </w:r>
      <w:r w:rsidR="00B12C0B" w:rsidRPr="00084CF2">
        <w:t xml:space="preserve"> and </w:t>
      </w:r>
      <w:r w:rsidR="00B12C0B" w:rsidRPr="00084CF2">
        <w:rPr>
          <w:i/>
          <w:iCs/>
        </w:rPr>
        <w:t>Main.py</w:t>
      </w:r>
      <w:r w:rsidR="00843CF0" w:rsidRPr="00084CF2">
        <w:t>.</w:t>
      </w:r>
    </w:p>
    <w:p w14:paraId="094A0FBD" w14:textId="30416404" w:rsidR="00426D93" w:rsidRPr="00084CF2" w:rsidRDefault="00426D93" w:rsidP="00CE5367">
      <w:r w:rsidRPr="00084CF2">
        <w:rPr>
          <w:i/>
          <w:iCs/>
        </w:rPr>
        <w:t>Devices</w:t>
      </w:r>
      <w:r w:rsidRPr="00084CF2">
        <w:t xml:space="preserve"> </w:t>
      </w:r>
      <w:r w:rsidR="00493EF6" w:rsidRPr="00084CF2">
        <w:t>collects</w:t>
      </w:r>
      <w:r w:rsidRPr="00084CF2">
        <w:t xml:space="preserve"> </w:t>
      </w:r>
      <w:r w:rsidR="009B106D" w:rsidRPr="00084CF2">
        <w:t>the classes that</w:t>
      </w:r>
      <w:r w:rsidR="0043192B" w:rsidRPr="00084CF2">
        <w:t xml:space="preserve"> </w:t>
      </w:r>
      <w:r w:rsidR="000A6051" w:rsidRPr="00084CF2">
        <w:t>represent</w:t>
      </w:r>
      <w:r w:rsidR="0043192B" w:rsidRPr="00084CF2">
        <w:t xml:space="preserve"> </w:t>
      </w:r>
      <w:r w:rsidR="000A6051" w:rsidRPr="00084CF2">
        <w:t>th</w:t>
      </w:r>
      <w:r w:rsidR="0043192B" w:rsidRPr="00084CF2">
        <w:t>e</w:t>
      </w:r>
      <w:r w:rsidR="000A6051" w:rsidRPr="00084CF2">
        <w:t xml:space="preserve"> </w:t>
      </w:r>
      <w:r w:rsidR="00D15CCF" w:rsidRPr="00084CF2">
        <w:t>“</w:t>
      </w:r>
      <w:r w:rsidR="000A6051" w:rsidRPr="00084CF2">
        <w:t>D</w:t>
      </w:r>
      <w:r w:rsidR="0043192B" w:rsidRPr="00084CF2">
        <w:t xml:space="preserve">evice </w:t>
      </w:r>
      <w:r w:rsidR="000A6051" w:rsidRPr="00084CF2">
        <w:t>Types</w:t>
      </w:r>
      <w:r w:rsidR="00D15CCF" w:rsidRPr="00084CF2">
        <w:t>”</w:t>
      </w:r>
      <w:r w:rsidR="000A6051" w:rsidRPr="00084CF2">
        <w:t xml:space="preserve"> included </w:t>
      </w:r>
      <w:r w:rsidR="0043192B" w:rsidRPr="00084CF2">
        <w:t>in the communication protocol</w:t>
      </w:r>
      <w:r w:rsidR="006007AA" w:rsidRPr="00084CF2">
        <w:t xml:space="preserve">. </w:t>
      </w:r>
      <w:r w:rsidR="00A74C6B" w:rsidRPr="00084CF2">
        <w:t xml:space="preserve">They </w:t>
      </w:r>
      <w:r w:rsidR="000643BF" w:rsidRPr="00084CF2">
        <w:t xml:space="preserve">all </w:t>
      </w:r>
      <w:r w:rsidR="00A74C6B" w:rsidRPr="00084CF2">
        <w:t>follow the same structure</w:t>
      </w:r>
      <w:r w:rsidR="00221692" w:rsidRPr="00084CF2">
        <w:t>:</w:t>
      </w:r>
      <w:r w:rsidR="00386065" w:rsidRPr="00084CF2">
        <w:rPr>
          <w:noProof/>
        </w:rPr>
        <w:t xml:space="preserve"> </w:t>
      </w:r>
    </w:p>
    <w:p w14:paraId="20C52A64" w14:textId="102E6124" w:rsidR="00F74ABB" w:rsidRPr="00084CF2" w:rsidRDefault="00C51F2A" w:rsidP="00C51F2A">
      <w:pPr>
        <w:pStyle w:val="ListParagraph"/>
        <w:numPr>
          <w:ilvl w:val="0"/>
          <w:numId w:val="21"/>
        </w:numPr>
        <w:rPr>
          <w:lang w:val="en-US"/>
        </w:rPr>
      </w:pPr>
      <w:r w:rsidRPr="00084CF2">
        <w:rPr>
          <w:lang w:val="en-US"/>
        </w:rPr>
        <w:t xml:space="preserve">Declaration of the constants </w:t>
      </w:r>
      <w:r w:rsidR="009714BC" w:rsidRPr="00084CF2">
        <w:rPr>
          <w:lang w:val="en-US"/>
        </w:rPr>
        <w:t>used</w:t>
      </w:r>
      <w:r w:rsidRPr="00084CF2">
        <w:rPr>
          <w:lang w:val="en-US"/>
        </w:rPr>
        <w:t xml:space="preserve"> </w:t>
      </w:r>
      <w:r w:rsidR="009714BC" w:rsidRPr="00084CF2">
        <w:rPr>
          <w:lang w:val="en-US"/>
        </w:rPr>
        <w:t xml:space="preserve">by the class. The first one identifies the </w:t>
      </w:r>
      <w:r w:rsidR="00FD157D" w:rsidRPr="00084CF2">
        <w:rPr>
          <w:lang w:val="en-US"/>
        </w:rPr>
        <w:t xml:space="preserve">device </w:t>
      </w:r>
      <w:r w:rsidR="00177CB6" w:rsidRPr="00084CF2">
        <w:rPr>
          <w:lang w:val="en-US"/>
        </w:rPr>
        <w:t>type and</w:t>
      </w:r>
      <w:r w:rsidR="00FD157D" w:rsidRPr="00084CF2">
        <w:rPr>
          <w:lang w:val="en-US"/>
        </w:rPr>
        <w:t xml:space="preserve"> </w:t>
      </w:r>
      <w:r w:rsidR="000643BF" w:rsidRPr="00084CF2">
        <w:rPr>
          <w:lang w:val="en-US"/>
        </w:rPr>
        <w:t xml:space="preserve">corresponds to the ID </w:t>
      </w:r>
      <w:r w:rsidR="009D6B23" w:rsidRPr="00084CF2">
        <w:rPr>
          <w:lang w:val="en-US"/>
        </w:rPr>
        <w:t xml:space="preserve">assigned in the </w:t>
      </w:r>
      <w:r w:rsidR="00177CB6" w:rsidRPr="00084CF2">
        <w:rPr>
          <w:lang w:val="en-US"/>
        </w:rPr>
        <w:t>“</w:t>
      </w:r>
      <w:r w:rsidR="009D6B23" w:rsidRPr="00084CF2">
        <w:rPr>
          <w:lang w:val="en-US"/>
        </w:rPr>
        <w:t>Device Type</w:t>
      </w:r>
      <w:r w:rsidR="00177CB6" w:rsidRPr="00084CF2">
        <w:rPr>
          <w:lang w:val="en-US"/>
        </w:rPr>
        <w:t>”</w:t>
      </w:r>
      <w:r w:rsidR="009D6B23" w:rsidRPr="00084CF2">
        <w:rPr>
          <w:lang w:val="en-US"/>
        </w:rPr>
        <w:t xml:space="preserve"> field of the corresponding segment</w:t>
      </w:r>
      <w:r w:rsidR="00736ABF" w:rsidRPr="00084CF2">
        <w:rPr>
          <w:lang w:val="en-US"/>
        </w:rPr>
        <w:t xml:space="preserve">. Other constants can be related to the meaning of </w:t>
      </w:r>
      <w:r w:rsidR="00816C53" w:rsidRPr="00084CF2">
        <w:rPr>
          <w:lang w:val="en-US"/>
        </w:rPr>
        <w:t>fields</w:t>
      </w:r>
      <w:r w:rsidR="00736ABF" w:rsidRPr="00084CF2">
        <w:rPr>
          <w:lang w:val="en-US"/>
        </w:rPr>
        <w:t xml:space="preserve">, such as the convention for directions </w:t>
      </w:r>
      <w:r w:rsidR="00A302E3" w:rsidRPr="00084CF2">
        <w:rPr>
          <w:lang w:val="en-US"/>
        </w:rPr>
        <w:t>in the motion controller.</w:t>
      </w:r>
    </w:p>
    <w:p w14:paraId="36308841" w14:textId="77777777" w:rsidR="004B745D" w:rsidRPr="00084CF2" w:rsidRDefault="004B745D" w:rsidP="004B745D">
      <w:pPr>
        <w:keepNext/>
        <w:jc w:val="center"/>
      </w:pPr>
      <w:r w:rsidRPr="00084CF2">
        <w:rPr>
          <w:noProof/>
        </w:rPr>
        <w:drawing>
          <wp:inline distT="0" distB="0" distL="0" distR="0" wp14:anchorId="6BF51A6C" wp14:editId="1A7164D7">
            <wp:extent cx="2807970" cy="1667362"/>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820747" cy="1674949"/>
                    </a:xfrm>
                    <a:prstGeom prst="rect">
                      <a:avLst/>
                    </a:prstGeom>
                  </pic:spPr>
                </pic:pic>
              </a:graphicData>
            </a:graphic>
          </wp:inline>
        </w:drawing>
      </w:r>
    </w:p>
    <w:p w14:paraId="23833902" w14:textId="678D3BD4" w:rsidR="00843CF0" w:rsidRPr="00084CF2" w:rsidRDefault="004B745D" w:rsidP="004B745D">
      <w:pPr>
        <w:pStyle w:val="Caption"/>
        <w:jc w:val="center"/>
      </w:pPr>
      <w:r w:rsidRPr="00084CF2">
        <w:t xml:space="preserve">Figure </w:t>
      </w:r>
      <w:r w:rsidR="00B03251">
        <w:fldChar w:fldCharType="begin"/>
      </w:r>
      <w:r w:rsidR="00B03251">
        <w:instrText xml:space="preserve"> SEQ Figure \* ARABIC </w:instrText>
      </w:r>
      <w:r w:rsidR="00B03251">
        <w:fldChar w:fldCharType="separate"/>
      </w:r>
      <w:r w:rsidR="00EA0364">
        <w:rPr>
          <w:noProof/>
        </w:rPr>
        <w:t>13</w:t>
      </w:r>
      <w:r w:rsidR="00B03251">
        <w:rPr>
          <w:noProof/>
        </w:rPr>
        <w:fldChar w:fldCharType="end"/>
      </w:r>
      <w:r w:rsidRPr="00084CF2">
        <w:t xml:space="preserve"> Declaration of the constants for a class</w:t>
      </w:r>
    </w:p>
    <w:p w14:paraId="7D3BB6FD" w14:textId="4D9A0A40" w:rsidR="004B745D" w:rsidRPr="00084CF2" w:rsidRDefault="004B745D" w:rsidP="004B745D">
      <w:pPr>
        <w:pStyle w:val="ListParagraph"/>
        <w:numPr>
          <w:ilvl w:val="0"/>
          <w:numId w:val="21"/>
        </w:numPr>
        <w:rPr>
          <w:lang w:val="en-US"/>
        </w:rPr>
      </w:pPr>
      <w:r w:rsidRPr="00084CF2">
        <w:rPr>
          <w:lang w:val="en-US"/>
        </w:rPr>
        <w:t xml:space="preserve">Class </w:t>
      </w:r>
      <w:r w:rsidR="008D2F48" w:rsidRPr="00084CF2">
        <w:rPr>
          <w:lang w:val="en-US"/>
        </w:rPr>
        <w:t xml:space="preserve">constructor, in which all the properties of the class, that will correspond to the fields of the </w:t>
      </w:r>
      <w:r w:rsidR="00E0732F" w:rsidRPr="00084CF2">
        <w:rPr>
          <w:lang w:val="en-US"/>
        </w:rPr>
        <w:t xml:space="preserve">relative segment, are </w:t>
      </w:r>
      <w:proofErr w:type="gramStart"/>
      <w:r w:rsidR="00E0732F" w:rsidRPr="00084CF2">
        <w:rPr>
          <w:lang w:val="en-US"/>
        </w:rPr>
        <w:t>created</w:t>
      </w:r>
      <w:proofErr w:type="gramEnd"/>
      <w:r w:rsidR="00E0732F" w:rsidRPr="00084CF2">
        <w:rPr>
          <w:lang w:val="en-US"/>
        </w:rPr>
        <w:t xml:space="preserve"> and initialized with their default values. </w:t>
      </w:r>
      <w:r w:rsidR="00290880" w:rsidRPr="00084CF2">
        <w:rPr>
          <w:lang w:val="en-US"/>
        </w:rPr>
        <w:t>Also,</w:t>
      </w:r>
      <w:r w:rsidR="00B5581E" w:rsidRPr="00084CF2">
        <w:rPr>
          <w:lang w:val="en-US"/>
        </w:rPr>
        <w:t xml:space="preserve"> the address of the device is assigned as a parameter passed to the constructor.</w:t>
      </w:r>
    </w:p>
    <w:p w14:paraId="52BB2CF6" w14:textId="77777777" w:rsidR="00B77348" w:rsidRPr="00084CF2" w:rsidRDefault="00B77348" w:rsidP="00B77348">
      <w:pPr>
        <w:keepNext/>
        <w:jc w:val="center"/>
      </w:pPr>
      <w:r w:rsidRPr="00084CF2">
        <w:rPr>
          <w:noProof/>
        </w:rPr>
        <w:drawing>
          <wp:inline distT="0" distB="0" distL="0" distR="0" wp14:anchorId="3D05BF34" wp14:editId="565193FD">
            <wp:extent cx="4598670" cy="1210132"/>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625859" cy="1217287"/>
                    </a:xfrm>
                    <a:prstGeom prst="rect">
                      <a:avLst/>
                    </a:prstGeom>
                  </pic:spPr>
                </pic:pic>
              </a:graphicData>
            </a:graphic>
          </wp:inline>
        </w:drawing>
      </w:r>
    </w:p>
    <w:p w14:paraId="6BCC5DEA" w14:textId="3B7099B5" w:rsidR="00B5581E" w:rsidRPr="00084CF2" w:rsidRDefault="00B77348" w:rsidP="00B77348">
      <w:pPr>
        <w:pStyle w:val="Caption"/>
        <w:jc w:val="center"/>
      </w:pPr>
      <w:r w:rsidRPr="00084CF2">
        <w:t xml:space="preserve">Figure </w:t>
      </w:r>
      <w:r w:rsidR="00B03251">
        <w:fldChar w:fldCharType="begin"/>
      </w:r>
      <w:r w:rsidR="00B03251">
        <w:instrText xml:space="preserve"> SEQ Figure \* ARABIC </w:instrText>
      </w:r>
      <w:r w:rsidR="00B03251">
        <w:fldChar w:fldCharType="separate"/>
      </w:r>
      <w:r w:rsidR="00EA0364">
        <w:rPr>
          <w:noProof/>
        </w:rPr>
        <w:t>14</w:t>
      </w:r>
      <w:r w:rsidR="00B03251">
        <w:rPr>
          <w:noProof/>
        </w:rPr>
        <w:fldChar w:fldCharType="end"/>
      </w:r>
      <w:r w:rsidRPr="00084CF2">
        <w:t xml:space="preserve"> Motion controller class constructor</w:t>
      </w:r>
    </w:p>
    <w:p w14:paraId="4B7526E4" w14:textId="579FEF4D" w:rsidR="00B77348" w:rsidRPr="00084CF2" w:rsidRDefault="00B77348" w:rsidP="00B77348">
      <w:pPr>
        <w:pStyle w:val="ListParagraph"/>
        <w:numPr>
          <w:ilvl w:val="0"/>
          <w:numId w:val="21"/>
        </w:numPr>
        <w:rPr>
          <w:lang w:val="en-US"/>
        </w:rPr>
      </w:pPr>
      <w:r w:rsidRPr="00084CF2">
        <w:rPr>
          <w:lang w:val="en-US"/>
        </w:rPr>
        <w:t xml:space="preserve">Methods for modifying the properties of the object. </w:t>
      </w:r>
      <w:r w:rsidR="00EE6161" w:rsidRPr="00084CF2">
        <w:rPr>
          <w:lang w:val="en-US"/>
        </w:rPr>
        <w:t>The idea is to creat</w:t>
      </w:r>
      <w:r w:rsidR="00462575" w:rsidRPr="00084CF2">
        <w:rPr>
          <w:lang w:val="en-US"/>
        </w:rPr>
        <w:t>e</w:t>
      </w:r>
      <w:r w:rsidR="00CA61CA" w:rsidRPr="00084CF2">
        <w:rPr>
          <w:lang w:val="en-US"/>
        </w:rPr>
        <w:t xml:space="preserve"> a </w:t>
      </w:r>
      <w:r w:rsidR="00290880" w:rsidRPr="00084CF2">
        <w:rPr>
          <w:lang w:val="en-US"/>
        </w:rPr>
        <w:t>high-level</w:t>
      </w:r>
      <w:r w:rsidR="00CA61CA" w:rsidRPr="00084CF2">
        <w:rPr>
          <w:lang w:val="en-US"/>
        </w:rPr>
        <w:t xml:space="preserve"> </w:t>
      </w:r>
      <w:r w:rsidR="005E2D45" w:rsidRPr="00084CF2">
        <w:rPr>
          <w:lang w:val="en-US"/>
        </w:rPr>
        <w:t>set of functions to control the remote device, instead of having to directly modify value of the variables</w:t>
      </w:r>
      <w:r w:rsidR="00462575" w:rsidRPr="00084CF2">
        <w:rPr>
          <w:lang w:val="en-US"/>
        </w:rPr>
        <w:t>.</w:t>
      </w:r>
    </w:p>
    <w:p w14:paraId="1232A4FD" w14:textId="77777777" w:rsidR="005E2D45" w:rsidRPr="00084CF2" w:rsidRDefault="00462575" w:rsidP="005E2D45">
      <w:pPr>
        <w:keepNext/>
        <w:jc w:val="center"/>
      </w:pPr>
      <w:r w:rsidRPr="00084CF2">
        <w:rPr>
          <w:noProof/>
        </w:rPr>
        <w:drawing>
          <wp:inline distT="0" distB="0" distL="0" distR="0" wp14:anchorId="23414C1E" wp14:editId="52030C69">
            <wp:extent cx="3261360" cy="961196"/>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284124" cy="967905"/>
                    </a:xfrm>
                    <a:prstGeom prst="rect">
                      <a:avLst/>
                    </a:prstGeom>
                  </pic:spPr>
                </pic:pic>
              </a:graphicData>
            </a:graphic>
          </wp:inline>
        </w:drawing>
      </w:r>
    </w:p>
    <w:p w14:paraId="3203B039" w14:textId="7CCDF5FC" w:rsidR="00462575" w:rsidRPr="00084CF2" w:rsidRDefault="005E2D45" w:rsidP="005E2D45">
      <w:pPr>
        <w:pStyle w:val="Caption"/>
        <w:jc w:val="center"/>
      </w:pPr>
      <w:r w:rsidRPr="00084CF2">
        <w:t xml:space="preserve">Figure </w:t>
      </w:r>
      <w:r w:rsidR="00B03251">
        <w:fldChar w:fldCharType="begin"/>
      </w:r>
      <w:r w:rsidR="00B03251">
        <w:instrText xml:space="preserve"> SEQ Figure \* ARABIC </w:instrText>
      </w:r>
      <w:r w:rsidR="00B03251">
        <w:fldChar w:fldCharType="separate"/>
      </w:r>
      <w:r w:rsidR="00EA0364">
        <w:rPr>
          <w:noProof/>
        </w:rPr>
        <w:t>15</w:t>
      </w:r>
      <w:r w:rsidR="00B03251">
        <w:rPr>
          <w:noProof/>
        </w:rPr>
        <w:fldChar w:fldCharType="end"/>
      </w:r>
      <w:r w:rsidRPr="00084CF2">
        <w:t xml:space="preserve"> Methods for changing motion direction</w:t>
      </w:r>
    </w:p>
    <w:p w14:paraId="29182075" w14:textId="77777777" w:rsidR="00A85199" w:rsidRPr="00084CF2" w:rsidRDefault="00796947" w:rsidP="005E2D45">
      <w:pPr>
        <w:pStyle w:val="ListParagraph"/>
        <w:numPr>
          <w:ilvl w:val="0"/>
          <w:numId w:val="21"/>
        </w:numPr>
        <w:rPr>
          <w:lang w:val="en-US"/>
        </w:rPr>
      </w:pPr>
      <w:r w:rsidRPr="00084CF2">
        <w:rPr>
          <w:i/>
          <w:iCs/>
          <w:lang w:val="en-US"/>
        </w:rPr>
        <w:lastRenderedPageBreak/>
        <w:t>“</w:t>
      </w:r>
      <w:proofErr w:type="spellStart"/>
      <w:r w:rsidR="000D4A2F" w:rsidRPr="00084CF2">
        <w:rPr>
          <w:i/>
          <w:iCs/>
          <w:lang w:val="en-US"/>
        </w:rPr>
        <w:t>packSegment</w:t>
      </w:r>
      <w:proofErr w:type="spellEnd"/>
      <w:r w:rsidRPr="00084CF2">
        <w:rPr>
          <w:i/>
          <w:iCs/>
          <w:lang w:val="en-US"/>
        </w:rPr>
        <w:t>”</w:t>
      </w:r>
      <w:r w:rsidRPr="00084CF2">
        <w:rPr>
          <w:lang w:val="en-US"/>
        </w:rPr>
        <w:t xml:space="preserve"> </w:t>
      </w:r>
      <w:r w:rsidR="000D4A2F" w:rsidRPr="00084CF2">
        <w:rPr>
          <w:lang w:val="en-US"/>
        </w:rPr>
        <w:t xml:space="preserve">method. This method is present at the end of each class, </w:t>
      </w:r>
      <w:r w:rsidRPr="00084CF2">
        <w:rPr>
          <w:lang w:val="en-US"/>
        </w:rPr>
        <w:t xml:space="preserve">and </w:t>
      </w:r>
      <w:r w:rsidR="00A85199" w:rsidRPr="00084CF2">
        <w:rPr>
          <w:lang w:val="en-US"/>
        </w:rPr>
        <w:t>returns</w:t>
      </w:r>
      <w:r w:rsidRPr="00084CF2">
        <w:rPr>
          <w:lang w:val="en-US"/>
        </w:rPr>
        <w:t xml:space="preserve"> </w:t>
      </w:r>
      <w:r w:rsidR="007809D7" w:rsidRPr="00084CF2">
        <w:rPr>
          <w:lang w:val="en-US"/>
        </w:rPr>
        <w:t xml:space="preserve">a list composed of 46 </w:t>
      </w:r>
      <w:r w:rsidR="00A85199" w:rsidRPr="00084CF2">
        <w:rPr>
          <w:lang w:val="en-US"/>
        </w:rPr>
        <w:t xml:space="preserve">bytes that </w:t>
      </w:r>
      <w:r w:rsidR="00C47599" w:rsidRPr="00084CF2">
        <w:rPr>
          <w:lang w:val="en-US"/>
        </w:rPr>
        <w:t>corresponds to the full segment</w:t>
      </w:r>
      <w:r w:rsidR="00A85199" w:rsidRPr="00084CF2">
        <w:rPr>
          <w:lang w:val="en-US"/>
        </w:rPr>
        <w:t xml:space="preserve">, </w:t>
      </w:r>
      <w:proofErr w:type="gramStart"/>
      <w:r w:rsidR="00A85199" w:rsidRPr="00084CF2">
        <w:rPr>
          <w:lang w:val="en-US"/>
        </w:rPr>
        <w:t>including also</w:t>
      </w:r>
      <w:proofErr w:type="gramEnd"/>
      <w:r w:rsidR="00A85199" w:rsidRPr="00084CF2">
        <w:rPr>
          <w:lang w:val="en-US"/>
        </w:rPr>
        <w:t xml:space="preserve"> the header,</w:t>
      </w:r>
      <w:r w:rsidR="00C47599" w:rsidRPr="00084CF2">
        <w:rPr>
          <w:lang w:val="en-US"/>
        </w:rPr>
        <w:t xml:space="preserve"> that </w:t>
      </w:r>
      <w:r w:rsidR="00A85199" w:rsidRPr="00084CF2">
        <w:rPr>
          <w:lang w:val="en-US"/>
        </w:rPr>
        <w:t>can be sent to the remote device. If data is not enough to fill the full segment, remaining bytes are padded with zeros.</w:t>
      </w:r>
    </w:p>
    <w:p w14:paraId="7B02A542" w14:textId="77777777" w:rsidR="0038153E" w:rsidRPr="00084CF2" w:rsidRDefault="0038153E" w:rsidP="0038153E">
      <w:pPr>
        <w:keepNext/>
        <w:jc w:val="center"/>
      </w:pPr>
      <w:r w:rsidRPr="00084CF2">
        <w:rPr>
          <w:noProof/>
        </w:rPr>
        <w:drawing>
          <wp:inline distT="0" distB="0" distL="0" distR="0" wp14:anchorId="2DD35E7C" wp14:editId="4AF5D0CB">
            <wp:extent cx="3594865" cy="982264"/>
            <wp:effectExtent l="0" t="0" r="5715" b="889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622018" cy="989683"/>
                    </a:xfrm>
                    <a:prstGeom prst="rect">
                      <a:avLst/>
                    </a:prstGeom>
                  </pic:spPr>
                </pic:pic>
              </a:graphicData>
            </a:graphic>
          </wp:inline>
        </w:drawing>
      </w:r>
    </w:p>
    <w:p w14:paraId="325585DA" w14:textId="0C20561F" w:rsidR="005E2D45" w:rsidRPr="00084CF2" w:rsidRDefault="0038153E" w:rsidP="0038153E">
      <w:pPr>
        <w:pStyle w:val="Caption"/>
        <w:jc w:val="center"/>
      </w:pPr>
      <w:r w:rsidRPr="00084CF2">
        <w:t xml:space="preserve">Figure </w:t>
      </w:r>
      <w:r w:rsidR="00B03251">
        <w:fldChar w:fldCharType="begin"/>
      </w:r>
      <w:r w:rsidR="00B03251">
        <w:instrText xml:space="preserve"> SEQ Figure \* ARABIC </w:instrText>
      </w:r>
      <w:r w:rsidR="00B03251">
        <w:fldChar w:fldCharType="separate"/>
      </w:r>
      <w:r w:rsidR="00EA0364">
        <w:rPr>
          <w:noProof/>
        </w:rPr>
        <w:t>16</w:t>
      </w:r>
      <w:r w:rsidR="00B03251">
        <w:rPr>
          <w:noProof/>
        </w:rPr>
        <w:fldChar w:fldCharType="end"/>
      </w:r>
      <w:r w:rsidRPr="00084CF2">
        <w:t xml:space="preserve"> </w:t>
      </w:r>
      <w:proofErr w:type="spellStart"/>
      <w:r w:rsidRPr="00084CF2">
        <w:t>packSegment</w:t>
      </w:r>
      <w:proofErr w:type="spellEnd"/>
      <w:r w:rsidRPr="00084CF2">
        <w:t xml:space="preserve"> method</w:t>
      </w:r>
    </w:p>
    <w:p w14:paraId="391D183B" w14:textId="07AEDC50" w:rsidR="00F21BF0" w:rsidRPr="00084CF2" w:rsidRDefault="00F21BF0" w:rsidP="00F21BF0">
      <w:r w:rsidRPr="00084CF2">
        <w:rPr>
          <w:i/>
          <w:iCs/>
        </w:rPr>
        <w:t xml:space="preserve">Main </w:t>
      </w:r>
      <w:r w:rsidRPr="00084CF2">
        <w:t>instead is the file that can be execute</w:t>
      </w:r>
      <w:r w:rsidR="009A4B65" w:rsidRPr="00084CF2">
        <w:t>d</w:t>
      </w:r>
      <w:r w:rsidRPr="00084CF2">
        <w:t xml:space="preserve"> to test the system</w:t>
      </w:r>
      <w:r w:rsidR="009A4B65" w:rsidRPr="00084CF2">
        <w:t>. It is composed of two parts, the first is the declaration of the “</w:t>
      </w:r>
      <w:r w:rsidR="009A4B65" w:rsidRPr="00084CF2">
        <w:rPr>
          <w:i/>
          <w:iCs/>
        </w:rPr>
        <w:t xml:space="preserve">Controlled devices” </w:t>
      </w:r>
      <w:r w:rsidR="009A4B65" w:rsidRPr="00084CF2">
        <w:t xml:space="preserve">class. </w:t>
      </w:r>
      <w:r w:rsidR="008A563C" w:rsidRPr="00084CF2">
        <w:t xml:space="preserve">This class includes some parameters used for the communication, such as the MAC address of the remote device and the Ethernet interface on which the communication </w:t>
      </w:r>
      <w:r w:rsidR="00C21960" w:rsidRPr="00084CF2">
        <w:t>can be established. MAC address is fixed to the value found in the default firmware of the EVAL-ADIN1110</w:t>
      </w:r>
      <w:r w:rsidR="00F11399" w:rsidRPr="00084CF2">
        <w:t xml:space="preserve">, but the interface </w:t>
      </w:r>
      <w:r w:rsidR="004047EE" w:rsidRPr="00084CF2">
        <w:t>must</w:t>
      </w:r>
      <w:r w:rsidR="00F11399" w:rsidRPr="00084CF2">
        <w:t xml:space="preserve"> be chosen correctly depending on the host device.</w:t>
      </w:r>
    </w:p>
    <w:p w14:paraId="4C1C4E9C" w14:textId="6DD04F8D" w:rsidR="001A41DE" w:rsidRPr="00084CF2" w:rsidRDefault="001A41DE" w:rsidP="00F21BF0">
      <w:pPr>
        <w:rPr>
          <w:i/>
          <w:iCs/>
        </w:rPr>
      </w:pPr>
      <w:r w:rsidRPr="00084CF2">
        <w:rPr>
          <w:i/>
          <w:iCs/>
          <w:highlight w:val="red"/>
        </w:rPr>
        <w:t xml:space="preserve">Note: a possible upgrade would be </w:t>
      </w:r>
      <w:r w:rsidR="00B05A7B" w:rsidRPr="00084CF2">
        <w:rPr>
          <w:i/>
          <w:iCs/>
          <w:highlight w:val="red"/>
        </w:rPr>
        <w:t>automatic detection of the correct interface. Idea: before the connection has been established, the remote device</w:t>
      </w:r>
      <w:r w:rsidR="006E6A58" w:rsidRPr="00084CF2">
        <w:rPr>
          <w:i/>
          <w:iCs/>
          <w:highlight w:val="red"/>
        </w:rPr>
        <w:t xml:space="preserve"> </w:t>
      </w:r>
      <w:r w:rsidR="00B05A7B" w:rsidRPr="00084CF2">
        <w:rPr>
          <w:i/>
          <w:iCs/>
          <w:highlight w:val="red"/>
        </w:rPr>
        <w:t xml:space="preserve">periodically </w:t>
      </w:r>
      <w:r w:rsidR="006E6A58" w:rsidRPr="00084CF2">
        <w:rPr>
          <w:i/>
          <w:iCs/>
          <w:highlight w:val="red"/>
        </w:rPr>
        <w:t xml:space="preserve">sends </w:t>
      </w:r>
      <w:r w:rsidR="00B05A7B" w:rsidRPr="00084CF2">
        <w:rPr>
          <w:i/>
          <w:iCs/>
          <w:highlight w:val="red"/>
        </w:rPr>
        <w:t xml:space="preserve">an empty </w:t>
      </w:r>
      <w:r w:rsidR="00C43669" w:rsidRPr="00084CF2">
        <w:rPr>
          <w:i/>
          <w:iCs/>
          <w:highlight w:val="red"/>
        </w:rPr>
        <w:t xml:space="preserve">frame with the correct MAC address. The host </w:t>
      </w:r>
      <w:r w:rsidR="007E1D7C" w:rsidRPr="00084CF2">
        <w:rPr>
          <w:i/>
          <w:iCs/>
          <w:highlight w:val="red"/>
        </w:rPr>
        <w:t>scans all the available interface</w:t>
      </w:r>
      <w:r w:rsidR="004047EE" w:rsidRPr="00084CF2">
        <w:rPr>
          <w:i/>
          <w:iCs/>
          <w:highlight w:val="red"/>
        </w:rPr>
        <w:t>s</w:t>
      </w:r>
      <w:r w:rsidR="007E1D7C" w:rsidRPr="00084CF2">
        <w:rPr>
          <w:i/>
          <w:iCs/>
          <w:highlight w:val="red"/>
        </w:rPr>
        <w:t xml:space="preserve">, and for each one </w:t>
      </w:r>
      <w:r w:rsidR="004047EE" w:rsidRPr="00084CF2">
        <w:rPr>
          <w:i/>
          <w:iCs/>
          <w:highlight w:val="red"/>
        </w:rPr>
        <w:t>listens for packets with the correct MAC address and payload. When the corresponding frame is found, it selects the interface, sends an ACK to the remote device and the communication can be established.</w:t>
      </w:r>
    </w:p>
    <w:p w14:paraId="077CAB28" w14:textId="0447AC82" w:rsidR="001A41DE" w:rsidRPr="00084CF2" w:rsidRDefault="00972E3C" w:rsidP="00F21BF0">
      <w:r w:rsidRPr="00084CF2">
        <w:t>Manual procedure for finding correct interface on a Windows host:</w:t>
      </w:r>
    </w:p>
    <w:p w14:paraId="4CB1B1D2" w14:textId="0C6CCD3E" w:rsidR="00972E3C" w:rsidRPr="00084CF2" w:rsidRDefault="00897F55" w:rsidP="00972E3C">
      <w:pPr>
        <w:pStyle w:val="ListParagraph"/>
        <w:numPr>
          <w:ilvl w:val="0"/>
          <w:numId w:val="22"/>
        </w:numPr>
        <w:rPr>
          <w:lang w:val="en-US"/>
        </w:rPr>
      </w:pPr>
      <w:r w:rsidRPr="00084CF2">
        <w:rPr>
          <w:lang w:val="en-US"/>
        </w:rPr>
        <w:t>Ensure the RJ45 cable of the device is not connected to the computer</w:t>
      </w:r>
      <w:r w:rsidR="008D3B76" w:rsidRPr="00084CF2">
        <w:rPr>
          <w:lang w:val="en-US"/>
        </w:rPr>
        <w:t>.</w:t>
      </w:r>
    </w:p>
    <w:p w14:paraId="4AF7A3CE" w14:textId="3080722E" w:rsidR="00897F55" w:rsidRPr="00084CF2" w:rsidRDefault="00897F55" w:rsidP="00972E3C">
      <w:pPr>
        <w:pStyle w:val="ListParagraph"/>
        <w:numPr>
          <w:ilvl w:val="0"/>
          <w:numId w:val="22"/>
        </w:numPr>
        <w:rPr>
          <w:lang w:val="en-US"/>
        </w:rPr>
      </w:pPr>
      <w:r w:rsidRPr="00084CF2">
        <w:rPr>
          <w:lang w:val="en-US"/>
        </w:rPr>
        <w:t xml:space="preserve">Run </w:t>
      </w:r>
      <w:r w:rsidR="008B2085" w:rsidRPr="00084CF2">
        <w:rPr>
          <w:lang w:val="en-US"/>
        </w:rPr>
        <w:t>command prompt (</w:t>
      </w:r>
      <w:proofErr w:type="spellStart"/>
      <w:r w:rsidR="008B2085" w:rsidRPr="00084CF2">
        <w:rPr>
          <w:lang w:val="en-US"/>
        </w:rPr>
        <w:t>Win+R</w:t>
      </w:r>
      <w:proofErr w:type="spellEnd"/>
      <w:r w:rsidR="008B2085" w:rsidRPr="00084CF2">
        <w:rPr>
          <w:lang w:val="en-US"/>
        </w:rPr>
        <w:t xml:space="preserve">, type </w:t>
      </w:r>
      <w:proofErr w:type="spellStart"/>
      <w:r w:rsidR="008B2085" w:rsidRPr="00084CF2">
        <w:rPr>
          <w:i/>
          <w:iCs/>
          <w:lang w:val="en-US"/>
        </w:rPr>
        <w:t>cmd</w:t>
      </w:r>
      <w:proofErr w:type="spellEnd"/>
      <w:r w:rsidR="008D3B76" w:rsidRPr="00084CF2">
        <w:rPr>
          <w:lang w:val="en-US"/>
        </w:rPr>
        <w:t xml:space="preserve"> and </w:t>
      </w:r>
      <w:r w:rsidR="003774CB" w:rsidRPr="00084CF2">
        <w:rPr>
          <w:lang w:val="en-US"/>
        </w:rPr>
        <w:t>then press OK).</w:t>
      </w:r>
    </w:p>
    <w:p w14:paraId="7B84512B" w14:textId="65F7466B" w:rsidR="008B2085" w:rsidRPr="00084CF2" w:rsidRDefault="00AC7372" w:rsidP="00972E3C">
      <w:pPr>
        <w:pStyle w:val="ListParagraph"/>
        <w:numPr>
          <w:ilvl w:val="0"/>
          <w:numId w:val="22"/>
        </w:numPr>
        <w:rPr>
          <w:lang w:val="en-US"/>
        </w:rPr>
      </w:pPr>
      <w:r w:rsidRPr="00084CF2">
        <w:rPr>
          <w:lang w:val="en-US"/>
        </w:rPr>
        <w:t>Run</w:t>
      </w:r>
      <w:r w:rsidR="008B2085" w:rsidRPr="00084CF2">
        <w:rPr>
          <w:lang w:val="en-US"/>
        </w:rPr>
        <w:t xml:space="preserve"> </w:t>
      </w:r>
      <w:r w:rsidR="008B2085" w:rsidRPr="00084CF2">
        <w:rPr>
          <w:i/>
          <w:iCs/>
          <w:lang w:val="en-US"/>
        </w:rPr>
        <w:t>ipconfig</w:t>
      </w:r>
      <w:r w:rsidR="00D0192A" w:rsidRPr="00084CF2">
        <w:rPr>
          <w:i/>
          <w:iCs/>
          <w:lang w:val="en-US"/>
        </w:rPr>
        <w:t xml:space="preserve">, </w:t>
      </w:r>
      <w:r w:rsidR="00D0192A" w:rsidRPr="00084CF2">
        <w:rPr>
          <w:lang w:val="en-US"/>
        </w:rPr>
        <w:t>the list of the available interface should appear</w:t>
      </w:r>
      <w:r w:rsidR="003774CB" w:rsidRPr="00084CF2">
        <w:rPr>
          <w:lang w:val="en-US"/>
        </w:rPr>
        <w:t>.</w:t>
      </w:r>
    </w:p>
    <w:p w14:paraId="6302AA2D" w14:textId="7AFACAD8" w:rsidR="003774CB" w:rsidRPr="00084CF2" w:rsidRDefault="00C75748" w:rsidP="00972E3C">
      <w:pPr>
        <w:pStyle w:val="ListParagraph"/>
        <w:numPr>
          <w:ilvl w:val="0"/>
          <w:numId w:val="22"/>
        </w:numPr>
        <w:rPr>
          <w:lang w:val="en-US"/>
        </w:rPr>
      </w:pPr>
      <w:r w:rsidRPr="00084CF2">
        <w:rPr>
          <w:lang w:val="en-US"/>
        </w:rPr>
        <w:t>Connect the cable to the RJ45 port</w:t>
      </w:r>
      <w:r w:rsidR="00D0192A" w:rsidRPr="00084CF2">
        <w:rPr>
          <w:lang w:val="en-US"/>
        </w:rPr>
        <w:t xml:space="preserve"> of the computer</w:t>
      </w:r>
      <w:r w:rsidRPr="00084CF2">
        <w:rPr>
          <w:lang w:val="en-US"/>
        </w:rPr>
        <w:t xml:space="preserve"> and re-run </w:t>
      </w:r>
      <w:r w:rsidRPr="00084CF2">
        <w:rPr>
          <w:i/>
          <w:iCs/>
          <w:lang w:val="en-US"/>
        </w:rPr>
        <w:t>ipconfig</w:t>
      </w:r>
      <w:r w:rsidRPr="00084CF2">
        <w:rPr>
          <w:lang w:val="en-US"/>
        </w:rPr>
        <w:t xml:space="preserve">. </w:t>
      </w:r>
      <w:r w:rsidR="007C0EBE" w:rsidRPr="00084CF2">
        <w:rPr>
          <w:lang w:val="en-US"/>
        </w:rPr>
        <w:t>The new list should show an additional interface</w:t>
      </w:r>
      <w:r w:rsidR="00AC7372" w:rsidRPr="00084CF2">
        <w:rPr>
          <w:lang w:val="en-US"/>
        </w:rPr>
        <w:t>, that corresponds to the</w:t>
      </w:r>
      <w:r w:rsidR="007C0EBE" w:rsidRPr="00084CF2">
        <w:rPr>
          <w:lang w:val="en-US"/>
        </w:rPr>
        <w:t xml:space="preserve"> </w:t>
      </w:r>
      <w:r w:rsidR="00AC7372" w:rsidRPr="00084CF2">
        <w:rPr>
          <w:lang w:val="en-US"/>
        </w:rPr>
        <w:t>device</w:t>
      </w:r>
      <w:r w:rsidR="007C0EBE" w:rsidRPr="00084CF2">
        <w:rPr>
          <w:lang w:val="en-US"/>
        </w:rPr>
        <w:t xml:space="preserve"> just connected to the computer</w:t>
      </w:r>
      <w:r w:rsidR="00AC7372" w:rsidRPr="00084CF2">
        <w:rPr>
          <w:lang w:val="en-US"/>
        </w:rPr>
        <w:t>.</w:t>
      </w:r>
    </w:p>
    <w:p w14:paraId="61713E61" w14:textId="10F482DD" w:rsidR="00AC7372" w:rsidRPr="00084CF2" w:rsidRDefault="00D70995" w:rsidP="00AC7372">
      <w:r w:rsidRPr="00084CF2">
        <w:t>The constructor of the class is used to initial</w:t>
      </w:r>
      <w:r w:rsidR="009267E5" w:rsidRPr="00084CF2">
        <w:t>ize a list for each device type supported by the application</w:t>
      </w:r>
      <w:r w:rsidR="005B137A" w:rsidRPr="00084CF2">
        <w:t>.</w:t>
      </w:r>
      <w:r w:rsidR="00696515" w:rsidRPr="00084CF2">
        <w:t xml:space="preserve"> Initially, all the lists are empty. A set of functions is </w:t>
      </w:r>
      <w:r w:rsidR="00C85ED8" w:rsidRPr="00084CF2">
        <w:t>provided to add a</w:t>
      </w:r>
      <w:r w:rsidR="006938CD" w:rsidRPr="00084CF2">
        <w:t xml:space="preserve">n object corresponding to a </w:t>
      </w:r>
      <w:r w:rsidR="00C85ED8" w:rsidRPr="00084CF2">
        <w:t>device to each collection. The function also initializes the address of the device</w:t>
      </w:r>
      <w:r w:rsidR="008C7852" w:rsidRPr="00084CF2">
        <w:t xml:space="preserve"> using consecutive numbers</w:t>
      </w:r>
      <w:r w:rsidR="00C85ED8" w:rsidRPr="00084CF2">
        <w:t xml:space="preserve">, </w:t>
      </w:r>
      <w:r w:rsidR="008C7852" w:rsidRPr="00084CF2">
        <w:t xml:space="preserve">to ensure </w:t>
      </w:r>
      <w:r w:rsidR="00E70F0E" w:rsidRPr="00084CF2">
        <w:t xml:space="preserve">consistency </w:t>
      </w:r>
      <w:r w:rsidR="008C7852" w:rsidRPr="00084CF2">
        <w:t xml:space="preserve">with the structure used in the firmware. </w:t>
      </w:r>
    </w:p>
    <w:p w14:paraId="46D51397" w14:textId="77777777" w:rsidR="0020405E" w:rsidRPr="00084CF2" w:rsidRDefault="0020405E" w:rsidP="0020405E">
      <w:pPr>
        <w:keepNext/>
        <w:jc w:val="center"/>
      </w:pPr>
      <w:r w:rsidRPr="00084CF2">
        <w:rPr>
          <w:noProof/>
        </w:rPr>
        <w:drawing>
          <wp:inline distT="0" distB="0" distL="0" distR="0" wp14:anchorId="17F0A5B3" wp14:editId="45825D7E">
            <wp:extent cx="3680460" cy="1512737"/>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694986" cy="1518708"/>
                    </a:xfrm>
                    <a:prstGeom prst="rect">
                      <a:avLst/>
                    </a:prstGeom>
                  </pic:spPr>
                </pic:pic>
              </a:graphicData>
            </a:graphic>
          </wp:inline>
        </w:drawing>
      </w:r>
    </w:p>
    <w:p w14:paraId="0F4D1D5F" w14:textId="4F9CB0D9" w:rsidR="0020405E" w:rsidRPr="00084CF2" w:rsidRDefault="0020405E" w:rsidP="0020405E">
      <w:pPr>
        <w:pStyle w:val="Caption"/>
        <w:jc w:val="center"/>
      </w:pPr>
      <w:r w:rsidRPr="00084CF2">
        <w:t xml:space="preserve">Figure </w:t>
      </w:r>
      <w:r w:rsidR="00B03251">
        <w:fldChar w:fldCharType="begin"/>
      </w:r>
      <w:r w:rsidR="00B03251">
        <w:instrText xml:space="preserve"> SEQ Figure \* ARABIC </w:instrText>
      </w:r>
      <w:r w:rsidR="00B03251">
        <w:fldChar w:fldCharType="separate"/>
      </w:r>
      <w:r w:rsidR="00EA0364">
        <w:rPr>
          <w:noProof/>
        </w:rPr>
        <w:t>17</w:t>
      </w:r>
      <w:r w:rsidR="00B03251">
        <w:rPr>
          <w:noProof/>
        </w:rPr>
        <w:fldChar w:fldCharType="end"/>
      </w:r>
      <w:r w:rsidRPr="00084CF2">
        <w:t xml:space="preserve"> “</w:t>
      </w:r>
      <w:proofErr w:type="spellStart"/>
      <w:r w:rsidRPr="00084CF2">
        <w:t>ControlledDevices</w:t>
      </w:r>
      <w:proofErr w:type="spellEnd"/>
      <w:r w:rsidRPr="00084CF2">
        <w:t>” class constructor and initialization functions</w:t>
      </w:r>
    </w:p>
    <w:p w14:paraId="12FC3879" w14:textId="13495495" w:rsidR="00CE590A" w:rsidRPr="00084CF2" w:rsidRDefault="00573C2F" w:rsidP="0020405E">
      <w:r w:rsidRPr="00084CF2">
        <w:lastRenderedPageBreak/>
        <w:t xml:space="preserve">The class also includes </w:t>
      </w:r>
      <w:r w:rsidR="00E473E2" w:rsidRPr="00084CF2">
        <w:t>methods</w:t>
      </w:r>
      <w:r w:rsidRPr="00084CF2">
        <w:t xml:space="preserve"> to send the segments corresponding to a device</w:t>
      </w:r>
      <w:r w:rsidR="00282D59" w:rsidRPr="00084CF2">
        <w:t xml:space="preserve"> over the link</w:t>
      </w:r>
      <w:r w:rsidRPr="00084CF2">
        <w:t>.</w:t>
      </w:r>
      <w:r w:rsidR="00FF5978" w:rsidRPr="00084CF2">
        <w:t xml:space="preserve"> </w:t>
      </w:r>
      <w:r w:rsidR="00507E96" w:rsidRPr="00084CF2">
        <w:t xml:space="preserve">Communication on the Ethernet interface is based on the Scapy </w:t>
      </w:r>
      <w:r w:rsidR="00235AF7" w:rsidRPr="00084CF2">
        <w:t xml:space="preserve">module, that allows to build, </w:t>
      </w:r>
      <w:proofErr w:type="gramStart"/>
      <w:r w:rsidR="00235AF7" w:rsidRPr="00084CF2">
        <w:t>send</w:t>
      </w:r>
      <w:proofErr w:type="gramEnd"/>
      <w:r w:rsidR="00235AF7" w:rsidRPr="00084CF2">
        <w:t xml:space="preserve"> and </w:t>
      </w:r>
      <w:r w:rsidR="00282D59" w:rsidRPr="00084CF2">
        <w:t>receive packets</w:t>
      </w:r>
      <w:r w:rsidR="009D0A4A" w:rsidRPr="00084CF2">
        <w:t xml:space="preserve"> at different levels of the </w:t>
      </w:r>
      <w:r w:rsidR="00267036" w:rsidRPr="00084CF2">
        <w:t>TCP/IP stack.</w:t>
      </w:r>
      <w:r w:rsidR="00282D59" w:rsidRPr="00084CF2">
        <w:t xml:space="preserve"> </w:t>
      </w:r>
      <w:r w:rsidR="00267036" w:rsidRPr="00084CF2">
        <w:t xml:space="preserve">In this application </w:t>
      </w:r>
      <w:r w:rsidR="00C54D8F" w:rsidRPr="00084CF2">
        <w:t xml:space="preserve">packets are sent and received at </w:t>
      </w:r>
      <w:r w:rsidR="00267036" w:rsidRPr="00084CF2">
        <w:t xml:space="preserve">level two, corresponding to </w:t>
      </w:r>
      <w:r w:rsidR="00FB3498" w:rsidRPr="00084CF2">
        <w:t xml:space="preserve">Ethernet </w:t>
      </w:r>
      <w:r w:rsidR="006B29AF" w:rsidRPr="00084CF2">
        <w:t>Data-Li</w:t>
      </w:r>
      <w:r w:rsidR="00C54D8F" w:rsidRPr="00084CF2">
        <w:t>nk</w:t>
      </w:r>
      <w:r w:rsidR="00FB3498" w:rsidRPr="00084CF2">
        <w:t>.</w:t>
      </w:r>
      <w:r w:rsidR="00CE590A" w:rsidRPr="00084CF2">
        <w:t xml:space="preserve"> The following functions are utilized:</w:t>
      </w:r>
    </w:p>
    <w:p w14:paraId="73E0157D" w14:textId="2FA91D6A" w:rsidR="001F0BB9" w:rsidRPr="00084CF2" w:rsidRDefault="007F302A" w:rsidP="007F302A">
      <w:pPr>
        <w:pStyle w:val="Quote"/>
      </w:pPr>
      <w:bookmarkStart w:id="11" w:name="OLE_LINK7"/>
      <w:proofErr w:type="spellStart"/>
      <w:r w:rsidRPr="00084CF2">
        <w:t>myPacket</w:t>
      </w:r>
      <w:proofErr w:type="spellEnd"/>
      <w:r w:rsidRPr="00084CF2">
        <w:t xml:space="preserve"> </w:t>
      </w:r>
      <w:bookmarkEnd w:id="11"/>
      <w:r w:rsidRPr="00084CF2">
        <w:t xml:space="preserve">= </w:t>
      </w:r>
      <w:proofErr w:type="gramStart"/>
      <w:r w:rsidRPr="00084CF2">
        <w:t>Ether(</w:t>
      </w:r>
      <w:proofErr w:type="spellStart"/>
      <w:proofErr w:type="gramEnd"/>
      <w:r w:rsidRPr="00084CF2">
        <w:t>dst</w:t>
      </w:r>
      <w:proofErr w:type="spellEnd"/>
      <w:r w:rsidRPr="00084CF2">
        <w:t>=self.ADIN1110MacAddress, type=</w:t>
      </w:r>
      <w:proofErr w:type="spellStart"/>
      <w:r w:rsidRPr="00084CF2">
        <w:t>len</w:t>
      </w:r>
      <w:proofErr w:type="spellEnd"/>
      <w:r w:rsidRPr="00084CF2">
        <w:t>(</w:t>
      </w:r>
      <w:proofErr w:type="spellStart"/>
      <w:r w:rsidRPr="00084CF2">
        <w:t>framePayload</w:t>
      </w:r>
      <w:proofErr w:type="spellEnd"/>
      <w:r w:rsidRPr="00084CF2">
        <w:t>))/Raw(</w:t>
      </w:r>
      <w:proofErr w:type="spellStart"/>
      <w:r w:rsidRPr="00084CF2">
        <w:t>framePayload</w:t>
      </w:r>
      <w:proofErr w:type="spellEnd"/>
      <w:r w:rsidRPr="00084CF2">
        <w:t>)</w:t>
      </w:r>
    </w:p>
    <w:p w14:paraId="05DA48F3" w14:textId="148BE2C0" w:rsidR="007F302A" w:rsidRPr="00084CF2" w:rsidRDefault="00E22373" w:rsidP="007F302A">
      <w:r w:rsidRPr="00084CF2">
        <w:rPr>
          <w:b/>
          <w:bCs/>
        </w:rPr>
        <w:t>Ether</w:t>
      </w:r>
      <w:r w:rsidRPr="00084CF2">
        <w:t xml:space="preserve"> </w:t>
      </w:r>
      <w:r w:rsidR="007F302A" w:rsidRPr="00084CF2">
        <w:t xml:space="preserve">initializes </w:t>
      </w:r>
      <w:r w:rsidRPr="00084CF2">
        <w:t xml:space="preserve">the </w:t>
      </w:r>
      <w:r w:rsidR="007F302A" w:rsidRPr="00084CF2">
        <w:t xml:space="preserve">Ethernet </w:t>
      </w:r>
      <w:r w:rsidRPr="00084CF2">
        <w:t>header of the frame</w:t>
      </w:r>
      <w:r w:rsidR="007F302A" w:rsidRPr="00084CF2">
        <w:t>, specifying the destination MAC addre</w:t>
      </w:r>
      <w:r w:rsidR="000A7CF1" w:rsidRPr="00084CF2">
        <w:t>s</w:t>
      </w:r>
      <w:r w:rsidR="007F302A" w:rsidRPr="00084CF2">
        <w:t xml:space="preserve">s </w:t>
      </w:r>
      <w:r w:rsidR="000A7CF1" w:rsidRPr="00084CF2">
        <w:t>“</w:t>
      </w:r>
      <w:proofErr w:type="spellStart"/>
      <w:r w:rsidR="007F302A" w:rsidRPr="00084CF2">
        <w:rPr>
          <w:i/>
          <w:iCs/>
        </w:rPr>
        <w:t>ds</w:t>
      </w:r>
      <w:r w:rsidR="000A7CF1" w:rsidRPr="00084CF2">
        <w:rPr>
          <w:i/>
          <w:iCs/>
        </w:rPr>
        <w:t>t</w:t>
      </w:r>
      <w:proofErr w:type="spellEnd"/>
      <w:r w:rsidR="000A7CF1" w:rsidRPr="00084CF2">
        <w:rPr>
          <w:i/>
          <w:iCs/>
        </w:rPr>
        <w:t xml:space="preserve">” </w:t>
      </w:r>
      <w:r w:rsidR="000A7CF1" w:rsidRPr="00084CF2">
        <w:t>and</w:t>
      </w:r>
      <w:r w:rsidR="007F302A" w:rsidRPr="00084CF2">
        <w:rPr>
          <w:i/>
          <w:iCs/>
        </w:rPr>
        <w:t xml:space="preserve"> </w:t>
      </w:r>
      <w:r w:rsidR="007F302A" w:rsidRPr="00084CF2">
        <w:t>the Ethertype field value</w:t>
      </w:r>
      <w:r w:rsidR="009E3EE8" w:rsidRPr="00084CF2">
        <w:t xml:space="preserve"> </w:t>
      </w:r>
      <w:r w:rsidR="000A7CF1" w:rsidRPr="00084CF2">
        <w:t>“</w:t>
      </w:r>
      <w:r w:rsidR="009E3EE8" w:rsidRPr="00084CF2">
        <w:rPr>
          <w:i/>
          <w:iCs/>
        </w:rPr>
        <w:t>type</w:t>
      </w:r>
      <w:r w:rsidR="000A7CF1" w:rsidRPr="00084CF2">
        <w:rPr>
          <w:i/>
          <w:iCs/>
        </w:rPr>
        <w:t xml:space="preserve">”, </w:t>
      </w:r>
      <w:r w:rsidR="009E3EE8" w:rsidRPr="00084CF2">
        <w:t>that is used to specify the length in bytes of the frame</w:t>
      </w:r>
      <w:r w:rsidR="000A7CF1" w:rsidRPr="00084CF2">
        <w:t>.</w:t>
      </w:r>
      <w:r w:rsidRPr="00084CF2">
        <w:t xml:space="preserve"> </w:t>
      </w:r>
      <w:r w:rsidR="00986764" w:rsidRPr="00084CF2">
        <w:t xml:space="preserve">The payload is appended to the frame by using the operator “/” and is initialized as </w:t>
      </w:r>
      <w:r w:rsidR="00612C54" w:rsidRPr="00084CF2">
        <w:rPr>
          <w:b/>
          <w:bCs/>
        </w:rPr>
        <w:t xml:space="preserve">Raw </w:t>
      </w:r>
      <w:r w:rsidR="00612C54" w:rsidRPr="00084CF2">
        <w:t>class. The constructor of this class accepts list of types corresponding to bytes.</w:t>
      </w:r>
    </w:p>
    <w:p w14:paraId="55869BFE" w14:textId="45B1AB39" w:rsidR="00612C54" w:rsidRPr="00084CF2" w:rsidRDefault="00573473" w:rsidP="00573473">
      <w:pPr>
        <w:pStyle w:val="Quote"/>
      </w:pPr>
      <w:proofErr w:type="spellStart"/>
      <w:proofErr w:type="gramStart"/>
      <w:r w:rsidRPr="00084CF2">
        <w:t>sendp</w:t>
      </w:r>
      <w:proofErr w:type="spellEnd"/>
      <w:r w:rsidRPr="00084CF2">
        <w:t>(</w:t>
      </w:r>
      <w:proofErr w:type="spellStart"/>
      <w:proofErr w:type="gramEnd"/>
      <w:r w:rsidR="00081963" w:rsidRPr="00084CF2">
        <w:t>myPacket</w:t>
      </w:r>
      <w:proofErr w:type="spellEnd"/>
      <w:r w:rsidRPr="00084CF2">
        <w:t>, self.ADIN1110NetIface, verbose = False)</w:t>
      </w:r>
    </w:p>
    <w:p w14:paraId="5DDAF76F" w14:textId="740E3F59" w:rsidR="00573473" w:rsidRPr="00084CF2" w:rsidRDefault="00573473" w:rsidP="00573473">
      <w:proofErr w:type="spellStart"/>
      <w:r w:rsidRPr="00084CF2">
        <w:rPr>
          <w:b/>
          <w:bCs/>
        </w:rPr>
        <w:t>sendp</w:t>
      </w:r>
      <w:proofErr w:type="spellEnd"/>
      <w:r w:rsidRPr="00084CF2">
        <w:rPr>
          <w:b/>
          <w:bCs/>
        </w:rPr>
        <w:t xml:space="preserve"> </w:t>
      </w:r>
      <w:r w:rsidRPr="00084CF2">
        <w:t>is the function used to send a frame at Ethernet Data-link level. Parameters are the packet to send</w:t>
      </w:r>
      <w:r w:rsidR="00081963" w:rsidRPr="00084CF2">
        <w:t xml:space="preserve">, created previously, and the chosen interface. Parameter </w:t>
      </w:r>
      <w:r w:rsidR="00081963" w:rsidRPr="00084CF2">
        <w:rPr>
          <w:i/>
          <w:iCs/>
        </w:rPr>
        <w:t>verbose</w:t>
      </w:r>
      <w:r w:rsidR="00081963" w:rsidRPr="00084CF2">
        <w:t xml:space="preserve"> is used to suppress function output in the terminal.</w:t>
      </w:r>
    </w:p>
    <w:p w14:paraId="61A137A9" w14:textId="5292642D" w:rsidR="00081963" w:rsidRPr="00084CF2" w:rsidRDefault="000801DB" w:rsidP="000801DB">
      <w:pPr>
        <w:pStyle w:val="Quote"/>
      </w:pPr>
      <w:proofErr w:type="spellStart"/>
      <w:r w:rsidRPr="00084CF2">
        <w:t>myAnswer</w:t>
      </w:r>
      <w:proofErr w:type="spellEnd"/>
      <w:r w:rsidRPr="00084CF2">
        <w:t xml:space="preserve"> = </w:t>
      </w:r>
      <w:proofErr w:type="gramStart"/>
      <w:r w:rsidRPr="00084CF2">
        <w:t>sniff(</w:t>
      </w:r>
      <w:proofErr w:type="gramEnd"/>
      <w:r w:rsidRPr="00084CF2">
        <w:t xml:space="preserve">count=1, </w:t>
      </w:r>
      <w:proofErr w:type="spellStart"/>
      <w:r w:rsidRPr="00084CF2">
        <w:t>iface</w:t>
      </w:r>
      <w:proofErr w:type="spellEnd"/>
      <w:r w:rsidRPr="00084CF2">
        <w:t xml:space="preserve"> = self.ADIN1110NetIface, timeout = 1, filter = "ether </w:t>
      </w:r>
      <w:proofErr w:type="spellStart"/>
      <w:r w:rsidRPr="00084CF2">
        <w:t>src</w:t>
      </w:r>
      <w:proofErr w:type="spellEnd"/>
      <w:r w:rsidRPr="00084CF2">
        <w:t xml:space="preserve"> host " + self.ADIN1110MacAddress)</w:t>
      </w:r>
    </w:p>
    <w:p w14:paraId="66C4D983" w14:textId="1E3DEDD7" w:rsidR="000801DB" w:rsidRPr="00084CF2" w:rsidRDefault="000801DB" w:rsidP="000801DB">
      <w:r w:rsidRPr="00084CF2">
        <w:rPr>
          <w:b/>
          <w:bCs/>
        </w:rPr>
        <w:t xml:space="preserve">sniff </w:t>
      </w:r>
      <w:r w:rsidRPr="00084CF2">
        <w:t xml:space="preserve">function is used to </w:t>
      </w:r>
      <w:r w:rsidR="00F0483A" w:rsidRPr="00084CF2">
        <w:t xml:space="preserve">listen </w:t>
      </w:r>
      <w:r w:rsidR="00FF150E" w:rsidRPr="00084CF2">
        <w:t>the link and report received frame</w:t>
      </w:r>
      <w:r w:rsidR="00A30BD8" w:rsidRPr="00084CF2">
        <w:t>s by returning a list of frames</w:t>
      </w:r>
      <w:r w:rsidR="00EE2623" w:rsidRPr="00084CF2">
        <w:t xml:space="preserve">. </w:t>
      </w:r>
      <w:r w:rsidR="00C2500F" w:rsidRPr="00084CF2">
        <w:rPr>
          <w:i/>
          <w:iCs/>
        </w:rPr>
        <w:t>Count</w:t>
      </w:r>
      <w:r w:rsidR="00C2500F" w:rsidRPr="00084CF2">
        <w:t xml:space="preserve"> parameter is used to </w:t>
      </w:r>
      <w:r w:rsidR="00B04E3F" w:rsidRPr="00084CF2">
        <w:t xml:space="preserve">define the number of frames that </w:t>
      </w:r>
      <w:proofErr w:type="gramStart"/>
      <w:r w:rsidR="00F114E2" w:rsidRPr="00084CF2">
        <w:t>have</w:t>
      </w:r>
      <w:r w:rsidR="00B04E3F" w:rsidRPr="00084CF2">
        <w:t xml:space="preserve"> to</w:t>
      </w:r>
      <w:proofErr w:type="gramEnd"/>
      <w:r w:rsidR="00B04E3F" w:rsidRPr="00084CF2">
        <w:t xml:space="preserve"> </w:t>
      </w:r>
      <w:r w:rsidR="00F114E2" w:rsidRPr="00084CF2">
        <w:t xml:space="preserve">be </w:t>
      </w:r>
      <w:r w:rsidR="00B04E3F" w:rsidRPr="00084CF2">
        <w:t>receive</w:t>
      </w:r>
      <w:r w:rsidR="00F114E2" w:rsidRPr="00084CF2">
        <w:t>d</w:t>
      </w:r>
      <w:r w:rsidR="00B04E3F" w:rsidRPr="00084CF2">
        <w:t xml:space="preserve"> before returning the result of the function. </w:t>
      </w:r>
      <w:proofErr w:type="spellStart"/>
      <w:r w:rsidR="002A47E6" w:rsidRPr="00084CF2">
        <w:rPr>
          <w:i/>
          <w:iCs/>
        </w:rPr>
        <w:t>Iface</w:t>
      </w:r>
      <w:proofErr w:type="spellEnd"/>
      <w:r w:rsidR="002A47E6" w:rsidRPr="00084CF2">
        <w:rPr>
          <w:i/>
          <w:iCs/>
        </w:rPr>
        <w:t xml:space="preserve"> </w:t>
      </w:r>
      <w:r w:rsidR="002A47E6" w:rsidRPr="00084CF2">
        <w:t xml:space="preserve">is the interface on which </w:t>
      </w:r>
      <w:r w:rsidR="00F114E2" w:rsidRPr="00084CF2">
        <w:t xml:space="preserve">the device is communicating. Being a blocking function, also the </w:t>
      </w:r>
      <w:r w:rsidR="00F114E2" w:rsidRPr="00084CF2">
        <w:rPr>
          <w:i/>
          <w:iCs/>
        </w:rPr>
        <w:t xml:space="preserve">timeout </w:t>
      </w:r>
      <w:r w:rsidR="00F114E2" w:rsidRPr="00084CF2">
        <w:t xml:space="preserve">parameter is specified, in seconds. If no frames </w:t>
      </w:r>
      <w:r w:rsidR="0038341F" w:rsidRPr="00084CF2">
        <w:t>compliant with the filters are found, this function returns a zero-length list</w:t>
      </w:r>
      <w:r w:rsidR="00EC32E2" w:rsidRPr="00084CF2">
        <w:t xml:space="preserve"> when the timeout is expired. </w:t>
      </w:r>
      <w:r w:rsidR="00EC32E2" w:rsidRPr="00084CF2">
        <w:rPr>
          <w:i/>
          <w:iCs/>
        </w:rPr>
        <w:t xml:space="preserve">Filter </w:t>
      </w:r>
      <w:r w:rsidR="00EC32E2" w:rsidRPr="00084CF2">
        <w:t xml:space="preserve">is as string that specifies how the frames should be filtered, following the </w:t>
      </w:r>
      <w:r w:rsidR="004042AD" w:rsidRPr="00084CF2">
        <w:t xml:space="preserve">Berkeley Packet Filer (BPF) format. In this case, </w:t>
      </w:r>
      <w:r w:rsidR="00EE4E91" w:rsidRPr="00084CF2">
        <w:t>“</w:t>
      </w:r>
      <w:r w:rsidR="004042AD" w:rsidRPr="00084CF2">
        <w:rPr>
          <w:i/>
          <w:iCs/>
        </w:rPr>
        <w:t xml:space="preserve">ether </w:t>
      </w:r>
      <w:proofErr w:type="spellStart"/>
      <w:r w:rsidR="004042AD" w:rsidRPr="00084CF2">
        <w:rPr>
          <w:i/>
          <w:iCs/>
        </w:rPr>
        <w:t>src</w:t>
      </w:r>
      <w:proofErr w:type="spellEnd"/>
      <w:r w:rsidR="004042AD" w:rsidRPr="00084CF2">
        <w:rPr>
          <w:i/>
          <w:iCs/>
        </w:rPr>
        <w:t xml:space="preserve"> host </w:t>
      </w:r>
      <w:r w:rsidR="00EE4E91" w:rsidRPr="00084CF2">
        <w:rPr>
          <w:i/>
          <w:iCs/>
        </w:rPr>
        <w:t xml:space="preserve">&lt;device address&gt;” </w:t>
      </w:r>
      <w:r w:rsidR="00EE4E91" w:rsidRPr="00084CF2">
        <w:t>allows the</w:t>
      </w:r>
      <w:r w:rsidR="002F5BAC" w:rsidRPr="00084CF2">
        <w:t xml:space="preserve"> application</w:t>
      </w:r>
      <w:r w:rsidR="00EE4E91" w:rsidRPr="00084CF2">
        <w:t xml:space="preserve"> to receive only frames that are sent with a source </w:t>
      </w:r>
      <w:r w:rsidR="002F5BAC" w:rsidRPr="00084CF2">
        <w:t>MAC address corresponding to &lt;device address&gt;.</w:t>
      </w:r>
    </w:p>
    <w:p w14:paraId="121EC943" w14:textId="77777777" w:rsidR="001F1D10" w:rsidRPr="00084CF2" w:rsidRDefault="00026606" w:rsidP="001F1D10">
      <w:pPr>
        <w:keepNext/>
      </w:pPr>
      <w:r w:rsidRPr="00084CF2">
        <w:rPr>
          <w:noProof/>
        </w:rPr>
        <w:drawing>
          <wp:inline distT="0" distB="0" distL="0" distR="0" wp14:anchorId="3287432B" wp14:editId="42A269A8">
            <wp:extent cx="6858000" cy="2033905"/>
            <wp:effectExtent l="0" t="0" r="0" b="444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858000" cy="2033905"/>
                    </a:xfrm>
                    <a:prstGeom prst="rect">
                      <a:avLst/>
                    </a:prstGeom>
                  </pic:spPr>
                </pic:pic>
              </a:graphicData>
            </a:graphic>
          </wp:inline>
        </w:drawing>
      </w:r>
    </w:p>
    <w:p w14:paraId="48DA21E1" w14:textId="15A25E88" w:rsidR="002F5BAC" w:rsidRPr="00084CF2" w:rsidRDefault="001F1D10" w:rsidP="001F1D10">
      <w:pPr>
        <w:pStyle w:val="Caption"/>
      </w:pPr>
      <w:r w:rsidRPr="00084CF2">
        <w:t xml:space="preserve">Figure </w:t>
      </w:r>
      <w:r w:rsidR="00B03251">
        <w:fldChar w:fldCharType="begin"/>
      </w:r>
      <w:r w:rsidR="00B03251">
        <w:instrText xml:space="preserve"> SEQ Figure \* ARABIC </w:instrText>
      </w:r>
      <w:r w:rsidR="00B03251">
        <w:fldChar w:fldCharType="separate"/>
      </w:r>
      <w:r w:rsidR="00EA0364">
        <w:rPr>
          <w:noProof/>
        </w:rPr>
        <w:t>18</w:t>
      </w:r>
      <w:r w:rsidR="00B03251">
        <w:rPr>
          <w:noProof/>
        </w:rPr>
        <w:fldChar w:fldCharType="end"/>
      </w:r>
      <w:r w:rsidRPr="00084CF2">
        <w:t xml:space="preserve"> Example of methods used to interact with remote devices. The first one sends a one-way command, while the second also waits for an answer.</w:t>
      </w:r>
    </w:p>
    <w:p w14:paraId="3A4CA145" w14:textId="2793AFE8" w:rsidR="00DA77EB" w:rsidRDefault="007C4A1D" w:rsidP="007C4A1D">
      <w:r w:rsidRPr="00084CF2">
        <w:t>The last part of this file includes a main program, that can be used to demonstrate functionality of the system. It initializes the classes as required, sends a command to the motion controller accordingly to the specified parameters and subsequently polls the remote at a pre-defined rate to get updated values for mo</w:t>
      </w:r>
      <w:r w:rsidR="000B1855" w:rsidRPr="00084CF2">
        <w:t xml:space="preserve">tor parameter, such as speed, </w:t>
      </w:r>
      <w:r w:rsidR="00F57AD1" w:rsidRPr="00084CF2">
        <w:t>position,</w:t>
      </w:r>
      <w:r w:rsidR="000B1855" w:rsidRPr="00084CF2">
        <w:t xml:space="preserve"> and load angle. (Note: the answer is structured in this way because on both host and remote devices the Generic Remote Device with address 0 is used to exchange data about the motion controller).</w:t>
      </w:r>
    </w:p>
    <w:p w14:paraId="7B80A22E" w14:textId="77777777" w:rsidR="00DA77EB" w:rsidRDefault="00DA77EB">
      <w:r>
        <w:br w:type="page"/>
      </w:r>
    </w:p>
    <w:p w14:paraId="1E5A56D3" w14:textId="6D88949D" w:rsidR="00195235" w:rsidRPr="00084CF2" w:rsidRDefault="00F944D2" w:rsidP="000E61E8">
      <w:pPr>
        <w:pStyle w:val="Heading2"/>
      </w:pPr>
      <w:r w:rsidRPr="00084CF2">
        <w:lastRenderedPageBreak/>
        <w:t>Firmware</w:t>
      </w:r>
    </w:p>
    <w:p w14:paraId="2BBA3835" w14:textId="22142816" w:rsidR="000A32E2" w:rsidRPr="00084CF2" w:rsidRDefault="000A32E2" w:rsidP="000A32E2">
      <w:pPr>
        <w:pStyle w:val="Heading3"/>
      </w:pPr>
      <w:r w:rsidRPr="00084CF2">
        <w:t>Overview and microcontroller configuration</w:t>
      </w:r>
    </w:p>
    <w:p w14:paraId="31785B25" w14:textId="29E9E48D" w:rsidR="007D4BA3" w:rsidRPr="00084CF2" w:rsidRDefault="000A32E2" w:rsidP="00FD3332">
      <w:pPr>
        <w:jc w:val="both"/>
      </w:pPr>
      <w:r w:rsidRPr="00084CF2">
        <w:t>The f</w:t>
      </w:r>
      <w:r w:rsidR="00AD4F01" w:rsidRPr="00084CF2">
        <w:t xml:space="preserve">irmware for the </w:t>
      </w:r>
      <w:r w:rsidR="00EC7C0B" w:rsidRPr="00084CF2">
        <w:t>microcontroller that receive messages over the 10BASE-T1L link and elaborates them</w:t>
      </w:r>
      <w:r w:rsidR="00AD4F01" w:rsidRPr="00084CF2">
        <w:t xml:space="preserve"> was originally written for the SDP-K1 development board,</w:t>
      </w:r>
      <w:r w:rsidR="001C065E" w:rsidRPr="00084CF2">
        <w:t xml:space="preserve"> based on an </w:t>
      </w:r>
      <w:r w:rsidR="00E53022" w:rsidRPr="00084CF2">
        <w:t xml:space="preserve">STM32F469NIH6 microcontroller, and then ported on the </w:t>
      </w:r>
      <w:r w:rsidR="00140418" w:rsidRPr="00084CF2">
        <w:t>EVAL-ADIN1110 on-board microcontroller (</w:t>
      </w:r>
      <w:r w:rsidR="00E564CF" w:rsidRPr="00084CF2">
        <w:t>STM32L4S5QII3P)</w:t>
      </w:r>
      <w:r w:rsidR="003B3A64" w:rsidRPr="00084CF2">
        <w:t xml:space="preserve">. The code is written in C language using the </w:t>
      </w:r>
      <w:proofErr w:type="spellStart"/>
      <w:r w:rsidR="003B3A64" w:rsidRPr="00084CF2">
        <w:t>Chibi</w:t>
      </w:r>
      <w:proofErr w:type="spellEnd"/>
      <w:r w:rsidR="00ED1B84" w:rsidRPr="00084CF2">
        <w:t xml:space="preserve"> </w:t>
      </w:r>
      <w:r w:rsidR="003B3A64" w:rsidRPr="00084CF2">
        <w:t>Studio environment</w:t>
      </w:r>
      <w:r w:rsidR="00BE66D9" w:rsidRPr="00084CF2">
        <w:t>. A custom board configuration file,</w:t>
      </w:r>
      <w:r w:rsidR="0054126A" w:rsidRPr="00084CF2">
        <w:t xml:space="preserve"> </w:t>
      </w:r>
      <w:r w:rsidR="00BE66D9" w:rsidRPr="00084CF2">
        <w:t xml:space="preserve">based on the template </w:t>
      </w:r>
      <w:r w:rsidR="00086E7D" w:rsidRPr="00084CF2">
        <w:t>for STM32L4xx</w:t>
      </w:r>
      <w:r w:rsidR="00AC0917" w:rsidRPr="00084CF2">
        <w:t xml:space="preserve"> microcontrollers</w:t>
      </w:r>
      <w:r w:rsidR="0020437A" w:rsidRPr="00084CF2">
        <w:t xml:space="preserve"> has been prepared,</w:t>
      </w:r>
      <w:r w:rsidR="00825D65" w:rsidRPr="00084CF2">
        <w:t xml:space="preserve"> that contains the initialization of all used pins (as reported in the table in paragraph “Pin assign</w:t>
      </w:r>
      <w:r w:rsidR="00876D47" w:rsidRPr="00084CF2">
        <w:t xml:space="preserve">ment”). </w:t>
      </w:r>
      <w:r w:rsidR="00D64A4F" w:rsidRPr="00084CF2">
        <w:t xml:space="preserve">This file is found in the </w:t>
      </w:r>
      <w:bookmarkStart w:id="12" w:name="OLE_LINK18"/>
      <w:r w:rsidR="00FA7B9B" w:rsidRPr="00084CF2">
        <w:rPr>
          <w:i/>
          <w:iCs/>
        </w:rPr>
        <w:t>“…/</w:t>
      </w:r>
      <w:proofErr w:type="spellStart"/>
      <w:r w:rsidR="00FA7B9B" w:rsidRPr="00084CF2">
        <w:rPr>
          <w:i/>
          <w:iCs/>
        </w:rPr>
        <w:t>chibios</w:t>
      </w:r>
      <w:proofErr w:type="spellEnd"/>
      <w:r w:rsidR="009D5E41" w:rsidRPr="00084CF2">
        <w:rPr>
          <w:i/>
          <w:iCs/>
        </w:rPr>
        <w:t>&lt;version&gt;/</w:t>
      </w:r>
      <w:bookmarkEnd w:id="12"/>
      <w:proofErr w:type="spellStart"/>
      <w:r w:rsidR="009D5E41" w:rsidRPr="00084CF2">
        <w:rPr>
          <w:i/>
          <w:iCs/>
        </w:rPr>
        <w:t>os</w:t>
      </w:r>
      <w:proofErr w:type="spellEnd"/>
      <w:r w:rsidR="009D5E41" w:rsidRPr="00084CF2">
        <w:rPr>
          <w:i/>
          <w:iCs/>
        </w:rPr>
        <w:t>/</w:t>
      </w:r>
      <w:proofErr w:type="spellStart"/>
      <w:r w:rsidR="009D5E41" w:rsidRPr="00084CF2">
        <w:rPr>
          <w:i/>
          <w:iCs/>
        </w:rPr>
        <w:t>hal</w:t>
      </w:r>
      <w:proofErr w:type="spellEnd"/>
      <w:r w:rsidR="009D5E41" w:rsidRPr="00084CF2">
        <w:rPr>
          <w:i/>
          <w:iCs/>
        </w:rPr>
        <w:t>/boards/”</w:t>
      </w:r>
      <w:r w:rsidR="009D5E41" w:rsidRPr="00084CF2">
        <w:t xml:space="preserve"> directory, under the ADI_EVAL_ADIN</w:t>
      </w:r>
      <w:r w:rsidR="00B56510" w:rsidRPr="00084CF2">
        <w:t>1110 folder, along with the .c/.h pair that can be generated starting from it</w:t>
      </w:r>
      <w:r w:rsidR="00994A5D" w:rsidRPr="00084CF2">
        <w:t>, that include</w:t>
      </w:r>
      <w:r w:rsidR="009877EE" w:rsidRPr="00084CF2">
        <w:t>s</w:t>
      </w:r>
      <w:r w:rsidR="00994A5D" w:rsidRPr="00084CF2">
        <w:t xml:space="preserve"> all the defines and initialization functions used to configure the microcontroller.</w:t>
      </w:r>
      <w:r w:rsidR="00232BE2" w:rsidRPr="00084CF2">
        <w:t xml:space="preserve"> This folder is common to all projects </w:t>
      </w:r>
      <w:r w:rsidR="00DC7968" w:rsidRPr="00084CF2">
        <w:t xml:space="preserve">developed for this </w:t>
      </w:r>
      <w:r w:rsidR="00B561BA" w:rsidRPr="00084CF2">
        <w:t>board</w:t>
      </w:r>
      <w:r w:rsidR="00DC7968" w:rsidRPr="00084CF2">
        <w:t>.</w:t>
      </w:r>
    </w:p>
    <w:p w14:paraId="6B54FEE0" w14:textId="285DFD46" w:rsidR="00232BE2" w:rsidRDefault="00232BE2" w:rsidP="00FD3332">
      <w:pPr>
        <w:jc w:val="both"/>
      </w:pPr>
      <w:r w:rsidRPr="00084CF2">
        <w:t xml:space="preserve">Other microcontroller configuration files can be found </w:t>
      </w:r>
      <w:r w:rsidR="00DC7968" w:rsidRPr="00084CF2">
        <w:t xml:space="preserve">under the </w:t>
      </w:r>
      <w:r w:rsidR="00DC7968" w:rsidRPr="00084CF2">
        <w:rPr>
          <w:i/>
          <w:iCs/>
        </w:rPr>
        <w:t>“.</w:t>
      </w:r>
      <w:r w:rsidR="00EE1C85" w:rsidRPr="00084CF2">
        <w:rPr>
          <w:i/>
          <w:iCs/>
        </w:rPr>
        <w:t>.</w:t>
      </w:r>
      <w:r w:rsidR="00DC7968" w:rsidRPr="00084CF2">
        <w:rPr>
          <w:i/>
          <w:iCs/>
        </w:rPr>
        <w:t>./</w:t>
      </w:r>
      <w:proofErr w:type="spellStart"/>
      <w:r w:rsidR="00DC7968" w:rsidRPr="00084CF2">
        <w:rPr>
          <w:i/>
          <w:iCs/>
        </w:rPr>
        <w:t>cfg</w:t>
      </w:r>
      <w:proofErr w:type="spellEnd"/>
      <w:r w:rsidR="00EE1C85" w:rsidRPr="00084CF2">
        <w:rPr>
          <w:i/>
          <w:iCs/>
        </w:rPr>
        <w:t>/</w:t>
      </w:r>
      <w:r w:rsidR="00DC7968" w:rsidRPr="00084CF2">
        <w:rPr>
          <w:i/>
          <w:iCs/>
        </w:rPr>
        <w:t xml:space="preserve">” </w:t>
      </w:r>
      <w:r w:rsidR="00DC7968" w:rsidRPr="00084CF2">
        <w:t>folder in the project director</w:t>
      </w:r>
      <w:r w:rsidR="00437943" w:rsidRPr="00084CF2">
        <w:t>y</w:t>
      </w:r>
      <w:r w:rsidR="009D1139" w:rsidRPr="00084CF2">
        <w:t xml:space="preserve"> and </w:t>
      </w:r>
      <w:r w:rsidR="00F9798B" w:rsidRPr="00084CF2">
        <w:t>include</w:t>
      </w:r>
      <w:r w:rsidR="00764A44" w:rsidRPr="00084CF2">
        <w:t xml:space="preserve"> the settings that</w:t>
      </w:r>
      <w:r w:rsidR="004362E2" w:rsidRPr="00084CF2">
        <w:t xml:space="preserve"> could change more </w:t>
      </w:r>
      <w:r w:rsidR="002541DA" w:rsidRPr="00084CF2">
        <w:t>frequently between projects</w:t>
      </w:r>
      <w:r w:rsidR="009D1139" w:rsidRPr="00084CF2">
        <w:t>. In particular,</w:t>
      </w:r>
      <w:r w:rsidR="00212AD6" w:rsidRPr="00084CF2">
        <w:t xml:space="preserve"> the </w:t>
      </w:r>
      <w:r w:rsidR="00212AD6" w:rsidRPr="00084CF2">
        <w:rPr>
          <w:i/>
          <w:iCs/>
        </w:rPr>
        <w:t>“</w:t>
      </w:r>
      <w:proofErr w:type="spellStart"/>
      <w:r w:rsidR="00212AD6" w:rsidRPr="00084CF2">
        <w:rPr>
          <w:i/>
          <w:iCs/>
        </w:rPr>
        <w:t>mcuconf.h</w:t>
      </w:r>
      <w:proofErr w:type="spellEnd"/>
      <w:r w:rsidR="00212AD6" w:rsidRPr="00084CF2">
        <w:rPr>
          <w:i/>
          <w:iCs/>
        </w:rPr>
        <w:t>”</w:t>
      </w:r>
      <w:r w:rsidR="00212AD6" w:rsidRPr="00084CF2">
        <w:t xml:space="preserve"> file</w:t>
      </w:r>
      <w:r w:rsidR="002541DA" w:rsidRPr="00084CF2">
        <w:t xml:space="preserve"> includes the settings for the clock tree of the microcontroller, that is particularly useful when calculating register values for </w:t>
      </w:r>
      <w:r w:rsidR="00D25BDC" w:rsidRPr="00084CF2">
        <w:t>the configuration of timers and peripherals.</w:t>
      </w:r>
    </w:p>
    <w:p w14:paraId="4D77D311" w14:textId="330C0F3B" w:rsidR="008B2F3B" w:rsidRPr="00706D5B" w:rsidRDefault="008B2F3B" w:rsidP="00FD3332">
      <w:pPr>
        <w:jc w:val="both"/>
      </w:pPr>
      <w:r>
        <w:t xml:space="preserve">The project is </w:t>
      </w:r>
      <w:r w:rsidR="002B1A2E">
        <w:t>based on a copy of</w:t>
      </w:r>
      <w:r>
        <w:t xml:space="preserve"> the </w:t>
      </w:r>
      <w:r w:rsidR="005A7C9E">
        <w:t xml:space="preserve">demo project that can be found under </w:t>
      </w:r>
      <w:r w:rsidR="005A7C9E" w:rsidRPr="00654A10">
        <w:rPr>
          <w:i/>
          <w:iCs/>
        </w:rPr>
        <w:t>“…/</w:t>
      </w:r>
      <w:proofErr w:type="spellStart"/>
      <w:r w:rsidR="005A7C9E" w:rsidRPr="00654A10">
        <w:rPr>
          <w:i/>
          <w:iCs/>
        </w:rPr>
        <w:t>chibios</w:t>
      </w:r>
      <w:proofErr w:type="spellEnd"/>
      <w:r w:rsidR="005A7C9E" w:rsidRPr="00654A10">
        <w:rPr>
          <w:i/>
          <w:iCs/>
        </w:rPr>
        <w:t>&lt;version&gt;/demos/STM32/</w:t>
      </w:r>
      <w:r w:rsidR="00654A10" w:rsidRPr="00654A10">
        <w:rPr>
          <w:i/>
          <w:iCs/>
        </w:rPr>
        <w:t>NIL-STM32L476-DISCOVERY/</w:t>
      </w:r>
      <w:r w:rsidR="005A7C9E" w:rsidRPr="00654A10">
        <w:rPr>
          <w:i/>
          <w:iCs/>
        </w:rPr>
        <w:t>”</w:t>
      </w:r>
      <w:r w:rsidR="002B1A2E">
        <w:t xml:space="preserve">. </w:t>
      </w:r>
      <w:r w:rsidR="00EF7BE3">
        <w:t xml:space="preserve">This project already includes the initialization of </w:t>
      </w:r>
      <w:proofErr w:type="spellStart"/>
      <w:r w:rsidR="00660697">
        <w:t>ChibiOS</w:t>
      </w:r>
      <w:proofErr w:type="spellEnd"/>
      <w:r w:rsidR="00660697">
        <w:t>/NIL, a lightweight version of the full</w:t>
      </w:r>
      <w:r w:rsidR="00443ACB">
        <w:t xml:space="preserve">y </w:t>
      </w:r>
      <w:r w:rsidR="00660697">
        <w:t xml:space="preserve">featured </w:t>
      </w:r>
      <w:proofErr w:type="spellStart"/>
      <w:r w:rsidR="00660697">
        <w:t>ChibiOS</w:t>
      </w:r>
      <w:proofErr w:type="spellEnd"/>
      <w:r w:rsidR="00660697">
        <w:t>/RT real time operating system.</w:t>
      </w:r>
    </w:p>
    <w:p w14:paraId="5A9A627C" w14:textId="0D856D3D" w:rsidR="00E75739" w:rsidRPr="00084CF2" w:rsidRDefault="00AB67E5" w:rsidP="00FD3332">
      <w:pPr>
        <w:jc w:val="both"/>
        <w:rPr>
          <w:i/>
          <w:iCs/>
        </w:rPr>
      </w:pPr>
      <w:r w:rsidRPr="00084CF2">
        <w:rPr>
          <w:i/>
          <w:iCs/>
        </w:rPr>
        <w:t xml:space="preserve">NOTE: I was not able to find the complete procedure for creating a new project for a custom board. I followed the procedure </w:t>
      </w:r>
      <w:r w:rsidR="00C63778" w:rsidRPr="00084CF2">
        <w:rPr>
          <w:i/>
          <w:iCs/>
        </w:rPr>
        <w:t xml:space="preserve">explained </w:t>
      </w:r>
      <w:r w:rsidRPr="00084CF2">
        <w:rPr>
          <w:i/>
          <w:iCs/>
        </w:rPr>
        <w:t>in this video</w:t>
      </w:r>
      <w:r w:rsidR="00693743" w:rsidRPr="00084CF2">
        <w:rPr>
          <w:i/>
          <w:iCs/>
        </w:rPr>
        <w:t xml:space="preserve"> (</w:t>
      </w:r>
      <w:hyperlink r:id="rId26" w:history="1">
        <w:r w:rsidR="00693743" w:rsidRPr="00084CF2">
          <w:rPr>
            <w:rStyle w:val="Hyperlink"/>
            <w:i/>
            <w:iCs/>
          </w:rPr>
          <w:t>https://www.youtube.com/watch?v=HwJqZfITvV0</w:t>
        </w:r>
      </w:hyperlink>
      <w:r w:rsidR="00693743" w:rsidRPr="00084CF2">
        <w:rPr>
          <w:i/>
          <w:iCs/>
        </w:rPr>
        <w:t>)</w:t>
      </w:r>
      <w:r w:rsidR="00A04E40" w:rsidRPr="00084CF2">
        <w:rPr>
          <w:i/>
          <w:iCs/>
        </w:rPr>
        <w:t xml:space="preserve">, but when compiling the code multiple errors appeared, </w:t>
      </w:r>
      <w:r w:rsidR="00105508" w:rsidRPr="00084CF2">
        <w:rPr>
          <w:i/>
          <w:iCs/>
        </w:rPr>
        <w:t>related to some .h files that did not correspond to the chosen microcontroller.</w:t>
      </w:r>
      <w:r w:rsidR="0061453E" w:rsidRPr="00084CF2">
        <w:rPr>
          <w:i/>
          <w:iCs/>
        </w:rPr>
        <w:t xml:space="preserve"> These are the additional steps </w:t>
      </w:r>
      <w:r w:rsidR="000932B5" w:rsidRPr="00084CF2">
        <w:rPr>
          <w:i/>
          <w:iCs/>
        </w:rPr>
        <w:t>I had to take</w:t>
      </w:r>
      <w:r w:rsidR="00B54E25">
        <w:rPr>
          <w:i/>
          <w:iCs/>
        </w:rPr>
        <w:t xml:space="preserve"> to get the program to compile</w:t>
      </w:r>
      <w:r w:rsidR="0061453E" w:rsidRPr="00084CF2">
        <w:rPr>
          <w:i/>
          <w:iCs/>
        </w:rPr>
        <w:t xml:space="preserve"> </w:t>
      </w:r>
      <w:r w:rsidR="00E75739" w:rsidRPr="00084CF2">
        <w:rPr>
          <w:i/>
          <w:iCs/>
        </w:rPr>
        <w:t>(</w:t>
      </w:r>
      <w:r w:rsidR="00C95B87" w:rsidRPr="00084CF2">
        <w:rPr>
          <w:i/>
          <w:iCs/>
        </w:rPr>
        <w:t>may</w:t>
      </w:r>
      <w:r w:rsidR="00B52D02" w:rsidRPr="00084CF2">
        <w:rPr>
          <w:i/>
          <w:iCs/>
        </w:rPr>
        <w:t xml:space="preserve"> </w:t>
      </w:r>
      <w:r w:rsidR="00485FB2" w:rsidRPr="00084CF2">
        <w:rPr>
          <w:i/>
          <w:iCs/>
        </w:rPr>
        <w:t>not</w:t>
      </w:r>
      <w:r w:rsidR="00C95B87" w:rsidRPr="00084CF2">
        <w:rPr>
          <w:i/>
          <w:iCs/>
        </w:rPr>
        <w:t xml:space="preserve"> be complete</w:t>
      </w:r>
      <w:r w:rsidR="00E75739" w:rsidRPr="00084CF2">
        <w:rPr>
          <w:i/>
          <w:iCs/>
        </w:rPr>
        <w:t>):</w:t>
      </w:r>
    </w:p>
    <w:p w14:paraId="696AB55E" w14:textId="77777777" w:rsidR="00BD359F" w:rsidRPr="00084CF2" w:rsidRDefault="003134E7" w:rsidP="00886313">
      <w:pPr>
        <w:pStyle w:val="ListParagraph"/>
        <w:numPr>
          <w:ilvl w:val="0"/>
          <w:numId w:val="24"/>
        </w:numPr>
        <w:jc w:val="both"/>
        <w:rPr>
          <w:i/>
          <w:iCs/>
          <w:lang w:val="en-US"/>
        </w:rPr>
      </w:pPr>
      <w:proofErr w:type="spellStart"/>
      <w:r w:rsidRPr="00084CF2">
        <w:rPr>
          <w:i/>
          <w:iCs/>
          <w:lang w:val="en-US"/>
        </w:rPr>
        <w:t>Makefile</w:t>
      </w:r>
      <w:proofErr w:type="spellEnd"/>
      <w:r w:rsidRPr="00084CF2">
        <w:rPr>
          <w:i/>
          <w:iCs/>
          <w:lang w:val="en-US"/>
        </w:rPr>
        <w:t xml:space="preserve">, </w:t>
      </w:r>
      <w:r w:rsidR="00B222DF" w:rsidRPr="00084CF2">
        <w:rPr>
          <w:i/>
          <w:iCs/>
          <w:lang w:val="en-US"/>
        </w:rPr>
        <w:t>‘</w:t>
      </w:r>
      <w:r w:rsidRPr="00084CF2">
        <w:rPr>
          <w:i/>
          <w:iCs/>
          <w:lang w:val="en-US"/>
        </w:rPr>
        <w:t>HAL-OSAL files</w:t>
      </w:r>
      <w:r w:rsidR="00B222DF" w:rsidRPr="00084CF2">
        <w:rPr>
          <w:i/>
          <w:iCs/>
          <w:lang w:val="en-US"/>
        </w:rPr>
        <w:t>’</w:t>
      </w:r>
      <w:r w:rsidR="00776442" w:rsidRPr="00084CF2">
        <w:rPr>
          <w:i/>
          <w:iCs/>
          <w:lang w:val="en-US"/>
        </w:rPr>
        <w:t xml:space="preserve"> section.</w:t>
      </w:r>
      <w:r w:rsidR="004F60A9" w:rsidRPr="00084CF2">
        <w:rPr>
          <w:i/>
          <w:iCs/>
          <w:lang w:val="en-US"/>
        </w:rPr>
        <w:t xml:space="preserve"> Row 103 is modified to point to the STM32L4xx+ folder, as from ST Microelectronics website this microcontroller is under the ‘L4+’ </w:t>
      </w:r>
      <w:r w:rsidR="00BD359F" w:rsidRPr="00084CF2">
        <w:rPr>
          <w:i/>
          <w:iCs/>
          <w:lang w:val="en-US"/>
        </w:rPr>
        <w:t>series</w:t>
      </w:r>
      <w:r w:rsidR="00F92480" w:rsidRPr="00084CF2">
        <w:rPr>
          <w:i/>
          <w:iCs/>
          <w:lang w:val="en-US"/>
        </w:rPr>
        <w:t>.</w:t>
      </w:r>
    </w:p>
    <w:p w14:paraId="258F7D5C" w14:textId="2DBF31C8" w:rsidR="00B544C9" w:rsidRPr="00084CF2" w:rsidRDefault="0037076C" w:rsidP="00A9580F">
      <w:pPr>
        <w:pStyle w:val="ListParagraph"/>
        <w:numPr>
          <w:ilvl w:val="0"/>
          <w:numId w:val="24"/>
        </w:numPr>
        <w:jc w:val="both"/>
        <w:rPr>
          <w:b/>
          <w:bCs/>
          <w:i/>
          <w:iCs/>
          <w:color w:val="555659" w:themeColor="text2"/>
          <w:lang w:val="en-US"/>
        </w:rPr>
      </w:pPr>
      <w:r w:rsidRPr="00084CF2">
        <w:rPr>
          <w:i/>
          <w:iCs/>
          <w:lang w:val="en-US"/>
        </w:rPr>
        <w:t>In the project directory, folder ‘</w:t>
      </w:r>
      <w:proofErr w:type="spellStart"/>
      <w:r w:rsidRPr="00084CF2">
        <w:rPr>
          <w:i/>
          <w:iCs/>
          <w:lang w:val="en-US"/>
        </w:rPr>
        <w:t>cfg</w:t>
      </w:r>
      <w:proofErr w:type="spellEnd"/>
      <w:r w:rsidRPr="00084CF2">
        <w:rPr>
          <w:i/>
          <w:iCs/>
          <w:lang w:val="en-US"/>
        </w:rPr>
        <w:t>’</w:t>
      </w:r>
      <w:r w:rsidR="00E26B2F" w:rsidRPr="00084CF2">
        <w:rPr>
          <w:i/>
          <w:iCs/>
          <w:lang w:val="en-US"/>
        </w:rPr>
        <w:t xml:space="preserve">. Added </w:t>
      </w:r>
      <w:r w:rsidR="009E503E" w:rsidRPr="00084CF2">
        <w:rPr>
          <w:i/>
          <w:iCs/>
          <w:lang w:val="en-US"/>
        </w:rPr>
        <w:t>‘</w:t>
      </w:r>
      <w:r w:rsidR="00E26B2F" w:rsidRPr="00084CF2">
        <w:rPr>
          <w:i/>
          <w:iCs/>
          <w:lang w:val="en-US"/>
        </w:rPr>
        <w:t>#define STM32L4S5_MCUCONF</w:t>
      </w:r>
      <w:r w:rsidR="009E503E" w:rsidRPr="00084CF2">
        <w:rPr>
          <w:i/>
          <w:iCs/>
          <w:lang w:val="en-US"/>
        </w:rPr>
        <w:t xml:space="preserve">’ </w:t>
      </w:r>
      <w:r w:rsidR="000621A9" w:rsidRPr="00084CF2">
        <w:rPr>
          <w:i/>
          <w:iCs/>
          <w:lang w:val="en-US"/>
        </w:rPr>
        <w:t>along with the microcontrollers already present.</w:t>
      </w:r>
    </w:p>
    <w:p w14:paraId="1AE57EFB" w14:textId="7061D0E0" w:rsidR="00A9580F" w:rsidRPr="00084CF2" w:rsidRDefault="00A9580F" w:rsidP="00A9580F">
      <w:pPr>
        <w:pStyle w:val="ListParagraph"/>
        <w:numPr>
          <w:ilvl w:val="0"/>
          <w:numId w:val="24"/>
        </w:numPr>
        <w:jc w:val="both"/>
        <w:rPr>
          <w:b/>
          <w:bCs/>
          <w:i/>
          <w:iCs/>
          <w:color w:val="555659" w:themeColor="text2"/>
          <w:lang w:val="en-US"/>
        </w:rPr>
      </w:pPr>
      <w:r w:rsidRPr="00084CF2">
        <w:rPr>
          <w:i/>
          <w:iCs/>
          <w:lang w:val="en-US"/>
        </w:rPr>
        <w:t>(This point requires modifying a file that could be shared between different projects</w:t>
      </w:r>
      <w:r w:rsidR="00FD4A43" w:rsidRPr="00084CF2">
        <w:rPr>
          <w:i/>
          <w:iCs/>
          <w:lang w:val="en-US"/>
        </w:rPr>
        <w:t>, I think there may be a smarter way to do it</w:t>
      </w:r>
      <w:r w:rsidRPr="00084CF2">
        <w:rPr>
          <w:i/>
          <w:iCs/>
          <w:lang w:val="en-US"/>
        </w:rPr>
        <w:t>)</w:t>
      </w:r>
      <w:r w:rsidR="00A661ED" w:rsidRPr="00084CF2">
        <w:rPr>
          <w:i/>
          <w:iCs/>
          <w:lang w:val="en-US"/>
        </w:rPr>
        <w:t xml:space="preserve">. From the project explorer tree, </w:t>
      </w:r>
      <w:r w:rsidR="00071957" w:rsidRPr="00084CF2">
        <w:rPr>
          <w:i/>
          <w:iCs/>
          <w:lang w:val="en-US"/>
        </w:rPr>
        <w:t>open</w:t>
      </w:r>
      <w:r w:rsidR="00A661ED" w:rsidRPr="00084CF2">
        <w:rPr>
          <w:i/>
          <w:iCs/>
          <w:lang w:val="en-US"/>
        </w:rPr>
        <w:t xml:space="preserve"> </w:t>
      </w:r>
      <w:r w:rsidR="00071957" w:rsidRPr="00084CF2">
        <w:rPr>
          <w:i/>
          <w:iCs/>
          <w:lang w:val="en-US"/>
        </w:rPr>
        <w:t>‘</w:t>
      </w:r>
      <w:proofErr w:type="spellStart"/>
      <w:r w:rsidR="00A661ED" w:rsidRPr="00084CF2">
        <w:rPr>
          <w:i/>
          <w:iCs/>
          <w:lang w:val="en-US"/>
        </w:rPr>
        <w:t>os</w:t>
      </w:r>
      <w:proofErr w:type="spellEnd"/>
      <w:r w:rsidR="00A661ED" w:rsidRPr="00084CF2">
        <w:rPr>
          <w:i/>
          <w:iCs/>
          <w:lang w:val="en-US"/>
        </w:rPr>
        <w:t>&gt;</w:t>
      </w:r>
      <w:proofErr w:type="spellStart"/>
      <w:r w:rsidR="00A661ED" w:rsidRPr="00084CF2">
        <w:rPr>
          <w:i/>
          <w:iCs/>
          <w:lang w:val="en-US"/>
        </w:rPr>
        <w:t>hal</w:t>
      </w:r>
      <w:proofErr w:type="spellEnd"/>
      <w:r w:rsidR="00A661ED" w:rsidRPr="00084CF2">
        <w:rPr>
          <w:i/>
          <w:iCs/>
          <w:lang w:val="en-US"/>
        </w:rPr>
        <w:t>&gt;ports&gt;STM32</w:t>
      </w:r>
      <w:r w:rsidR="00071957" w:rsidRPr="00084CF2">
        <w:rPr>
          <w:i/>
          <w:iCs/>
          <w:lang w:val="en-US"/>
        </w:rPr>
        <w:t xml:space="preserve">L4xx+&gt;stm32_registry.h’. </w:t>
      </w:r>
      <w:proofErr w:type="spellStart"/>
      <w:r w:rsidR="00201E34" w:rsidRPr="00084CF2">
        <w:rPr>
          <w:i/>
          <w:iCs/>
          <w:lang w:val="en-US"/>
        </w:rPr>
        <w:t>Assing</w:t>
      </w:r>
      <w:proofErr w:type="spellEnd"/>
      <w:r w:rsidR="00201E34" w:rsidRPr="00084CF2">
        <w:rPr>
          <w:i/>
          <w:iCs/>
          <w:lang w:val="en-US"/>
        </w:rPr>
        <w:t xml:space="preserve"> FALSE value to</w:t>
      </w:r>
      <w:r w:rsidR="00FD4A43" w:rsidRPr="00084CF2">
        <w:rPr>
          <w:i/>
          <w:iCs/>
          <w:lang w:val="en-US"/>
        </w:rPr>
        <w:t>:</w:t>
      </w:r>
    </w:p>
    <w:p w14:paraId="7E711820" w14:textId="6CFDBCB2" w:rsidR="00201E34" w:rsidRPr="00084CF2" w:rsidRDefault="00174E8E" w:rsidP="00201E34">
      <w:pPr>
        <w:pStyle w:val="ListParagraph"/>
        <w:numPr>
          <w:ilvl w:val="1"/>
          <w:numId w:val="24"/>
        </w:numPr>
        <w:jc w:val="both"/>
        <w:rPr>
          <w:b/>
          <w:bCs/>
          <w:i/>
          <w:iCs/>
          <w:color w:val="555659" w:themeColor="text2"/>
          <w:lang w:val="en-US"/>
        </w:rPr>
      </w:pPr>
      <w:bookmarkStart w:id="13" w:name="OLE_LINK17"/>
      <w:r w:rsidRPr="00084CF2">
        <w:rPr>
          <w:i/>
          <w:iCs/>
          <w:lang w:val="en-US"/>
        </w:rPr>
        <w:t>STM32_HAS_</w:t>
      </w:r>
      <w:bookmarkEnd w:id="13"/>
      <w:r w:rsidRPr="00084CF2">
        <w:rPr>
          <w:i/>
          <w:iCs/>
          <w:lang w:val="en-US"/>
        </w:rPr>
        <w:t>SDMMC1</w:t>
      </w:r>
    </w:p>
    <w:p w14:paraId="71BFE153" w14:textId="2C2F7B40" w:rsidR="00174E8E" w:rsidRPr="00084CF2" w:rsidRDefault="00174E8E" w:rsidP="00174E8E">
      <w:pPr>
        <w:pStyle w:val="ListParagraph"/>
        <w:numPr>
          <w:ilvl w:val="1"/>
          <w:numId w:val="24"/>
        </w:numPr>
        <w:jc w:val="both"/>
        <w:rPr>
          <w:b/>
          <w:bCs/>
          <w:i/>
          <w:iCs/>
          <w:color w:val="555659" w:themeColor="text2"/>
          <w:lang w:val="en-US"/>
        </w:rPr>
      </w:pPr>
      <w:r w:rsidRPr="00084CF2">
        <w:rPr>
          <w:i/>
          <w:iCs/>
          <w:lang w:val="en-US"/>
        </w:rPr>
        <w:t>STM32_HAS_GPIOI</w:t>
      </w:r>
    </w:p>
    <w:p w14:paraId="34359DE2" w14:textId="1E5D91D6" w:rsidR="00174E8E" w:rsidRPr="00084CF2" w:rsidRDefault="00174E8E" w:rsidP="00174E8E">
      <w:pPr>
        <w:pStyle w:val="ListParagraph"/>
        <w:numPr>
          <w:ilvl w:val="1"/>
          <w:numId w:val="24"/>
        </w:numPr>
        <w:jc w:val="both"/>
        <w:rPr>
          <w:b/>
          <w:bCs/>
          <w:i/>
          <w:iCs/>
          <w:color w:val="555659" w:themeColor="text2"/>
          <w:lang w:val="en-US"/>
        </w:rPr>
      </w:pPr>
      <w:r w:rsidRPr="00084CF2">
        <w:rPr>
          <w:i/>
          <w:iCs/>
          <w:lang w:val="en-US"/>
        </w:rPr>
        <w:t>STM32_HAS_GPIOJ</w:t>
      </w:r>
    </w:p>
    <w:p w14:paraId="156D8E8F" w14:textId="20278C65" w:rsidR="00B54E25" w:rsidRPr="00B54E25" w:rsidRDefault="00174E8E" w:rsidP="00B54E25">
      <w:pPr>
        <w:pStyle w:val="ListParagraph"/>
        <w:numPr>
          <w:ilvl w:val="1"/>
          <w:numId w:val="24"/>
        </w:numPr>
        <w:jc w:val="both"/>
        <w:rPr>
          <w:b/>
          <w:bCs/>
          <w:i/>
          <w:iCs/>
          <w:color w:val="555659" w:themeColor="text2"/>
          <w:lang w:val="en-US"/>
        </w:rPr>
      </w:pPr>
      <w:r w:rsidRPr="00084CF2">
        <w:rPr>
          <w:i/>
          <w:iCs/>
          <w:lang w:val="en-US"/>
        </w:rPr>
        <w:t>STM32_HAS_GPIOK</w:t>
      </w:r>
    </w:p>
    <w:p w14:paraId="6F19DACA" w14:textId="331E417E" w:rsidR="00886313" w:rsidRPr="00084CF2" w:rsidRDefault="00886313" w:rsidP="00FD4A43">
      <w:pPr>
        <w:jc w:val="both"/>
        <w:rPr>
          <w:b/>
          <w:bCs/>
          <w:i/>
          <w:iCs/>
          <w:color w:val="555659" w:themeColor="text2"/>
        </w:rPr>
      </w:pPr>
      <w:r w:rsidRPr="00084CF2">
        <w:br w:type="page"/>
      </w:r>
    </w:p>
    <w:p w14:paraId="28E651DD" w14:textId="71268DC6" w:rsidR="000E2DB5" w:rsidRPr="00084CF2" w:rsidRDefault="000E2DB5" w:rsidP="000E2DB5">
      <w:pPr>
        <w:pStyle w:val="Heading3"/>
      </w:pPr>
      <w:r w:rsidRPr="00084CF2">
        <w:lastRenderedPageBreak/>
        <w:t>Pin assignment</w:t>
      </w:r>
    </w:p>
    <w:tbl>
      <w:tblPr>
        <w:tblStyle w:val="PlainTable2"/>
        <w:tblW w:w="10890" w:type="dxa"/>
        <w:tblLook w:val="04A0" w:firstRow="1" w:lastRow="0" w:firstColumn="1" w:lastColumn="0" w:noHBand="0" w:noVBand="1"/>
      </w:tblPr>
      <w:tblGrid>
        <w:gridCol w:w="1117"/>
        <w:gridCol w:w="1226"/>
        <w:gridCol w:w="2427"/>
        <w:gridCol w:w="2160"/>
        <w:gridCol w:w="3960"/>
      </w:tblGrid>
      <w:tr w:rsidR="00534EB1" w:rsidRPr="00084CF2" w14:paraId="3D271E21" w14:textId="77777777" w:rsidTr="00404F7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17" w:type="dxa"/>
            <w:hideMark/>
          </w:tcPr>
          <w:p w14:paraId="1957A11B" w14:textId="77777777" w:rsidR="00534EB1" w:rsidRPr="00084CF2" w:rsidRDefault="00534EB1">
            <w:pPr>
              <w:jc w:val="both"/>
            </w:pPr>
            <w:r w:rsidRPr="00084CF2">
              <w:t>Pin name</w:t>
            </w:r>
          </w:p>
        </w:tc>
        <w:tc>
          <w:tcPr>
            <w:tcW w:w="1226" w:type="dxa"/>
            <w:hideMark/>
          </w:tcPr>
          <w:p w14:paraId="51CC3B3C" w14:textId="77777777" w:rsidR="00534EB1" w:rsidRPr="00084CF2" w:rsidRDefault="00534EB1">
            <w:pPr>
              <w:jc w:val="both"/>
              <w:cnfStyle w:val="100000000000" w:firstRow="1" w:lastRow="0" w:firstColumn="0" w:lastColumn="0" w:oddVBand="0" w:evenVBand="0" w:oddHBand="0" w:evenHBand="0" w:firstRowFirstColumn="0" w:firstRowLastColumn="0" w:lastRowFirstColumn="0" w:lastRowLastColumn="0"/>
            </w:pPr>
            <w:r w:rsidRPr="00084CF2">
              <w:t>Peripheral</w:t>
            </w:r>
          </w:p>
        </w:tc>
        <w:tc>
          <w:tcPr>
            <w:tcW w:w="2427" w:type="dxa"/>
            <w:hideMark/>
          </w:tcPr>
          <w:p w14:paraId="23095001" w14:textId="77777777" w:rsidR="00534EB1" w:rsidRPr="00084CF2" w:rsidRDefault="00534EB1">
            <w:pPr>
              <w:jc w:val="both"/>
              <w:cnfStyle w:val="100000000000" w:firstRow="1" w:lastRow="0" w:firstColumn="0" w:lastColumn="0" w:oddVBand="0" w:evenVBand="0" w:oddHBand="0" w:evenHBand="0" w:firstRowFirstColumn="0" w:firstRowLastColumn="0" w:lastRowFirstColumn="0" w:lastRowLastColumn="0"/>
            </w:pPr>
            <w:r w:rsidRPr="00084CF2">
              <w:t>Signal name</w:t>
            </w:r>
          </w:p>
        </w:tc>
        <w:tc>
          <w:tcPr>
            <w:tcW w:w="2160" w:type="dxa"/>
            <w:hideMark/>
          </w:tcPr>
          <w:p w14:paraId="374EFCB9" w14:textId="77777777" w:rsidR="00534EB1" w:rsidRPr="00084CF2" w:rsidRDefault="00534EB1">
            <w:pPr>
              <w:jc w:val="both"/>
              <w:cnfStyle w:val="100000000000" w:firstRow="1" w:lastRow="0" w:firstColumn="0" w:lastColumn="0" w:oddVBand="0" w:evenVBand="0" w:oddHBand="0" w:evenHBand="0" w:firstRowFirstColumn="0" w:firstRowLastColumn="0" w:lastRowFirstColumn="0" w:lastRowLastColumn="0"/>
            </w:pPr>
            <w:r w:rsidRPr="00084CF2">
              <w:t>Header</w:t>
            </w:r>
          </w:p>
        </w:tc>
        <w:tc>
          <w:tcPr>
            <w:tcW w:w="3960" w:type="dxa"/>
            <w:hideMark/>
          </w:tcPr>
          <w:p w14:paraId="6C420E2F" w14:textId="77777777" w:rsidR="00534EB1" w:rsidRPr="00084CF2" w:rsidRDefault="00534EB1">
            <w:pPr>
              <w:jc w:val="both"/>
              <w:cnfStyle w:val="100000000000" w:firstRow="1" w:lastRow="0" w:firstColumn="0" w:lastColumn="0" w:oddVBand="0" w:evenVBand="0" w:oddHBand="0" w:evenHBand="0" w:firstRowFirstColumn="0" w:firstRowLastColumn="0" w:lastRowFirstColumn="0" w:lastRowLastColumn="0"/>
            </w:pPr>
            <w:r w:rsidRPr="00084CF2">
              <w:t>Notes</w:t>
            </w:r>
          </w:p>
        </w:tc>
      </w:tr>
      <w:tr w:rsidR="00534EB1" w:rsidRPr="00084CF2" w14:paraId="6490B499" w14:textId="77777777" w:rsidTr="00404F7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17" w:type="dxa"/>
            <w:hideMark/>
          </w:tcPr>
          <w:p w14:paraId="20BBB7F9" w14:textId="77777777" w:rsidR="00534EB1" w:rsidRPr="00084CF2" w:rsidRDefault="00534EB1">
            <w:pPr>
              <w:jc w:val="both"/>
            </w:pPr>
            <w:r w:rsidRPr="00084CF2">
              <w:t>PA0</w:t>
            </w:r>
          </w:p>
        </w:tc>
        <w:tc>
          <w:tcPr>
            <w:tcW w:w="1226" w:type="dxa"/>
            <w:hideMark/>
          </w:tcPr>
          <w:p w14:paraId="5C8D9915" w14:textId="77777777" w:rsidR="00534EB1" w:rsidRPr="00084CF2" w:rsidRDefault="00534EB1">
            <w:pPr>
              <w:jc w:val="both"/>
              <w:cnfStyle w:val="000000100000" w:firstRow="0" w:lastRow="0" w:firstColumn="0" w:lastColumn="0" w:oddVBand="0" w:evenVBand="0" w:oddHBand="1" w:evenHBand="0" w:firstRowFirstColumn="0" w:firstRowLastColumn="0" w:lastRowFirstColumn="0" w:lastRowLastColumn="0"/>
            </w:pPr>
            <w:r w:rsidRPr="00084CF2">
              <w:t>UART 4</w:t>
            </w:r>
          </w:p>
        </w:tc>
        <w:tc>
          <w:tcPr>
            <w:tcW w:w="2427" w:type="dxa"/>
            <w:hideMark/>
          </w:tcPr>
          <w:p w14:paraId="3F369B5D" w14:textId="77777777" w:rsidR="00534EB1" w:rsidRPr="00084CF2" w:rsidRDefault="00534EB1">
            <w:pPr>
              <w:jc w:val="both"/>
              <w:cnfStyle w:val="000000100000" w:firstRow="0" w:lastRow="0" w:firstColumn="0" w:lastColumn="0" w:oddVBand="0" w:evenVBand="0" w:oddHBand="1" w:evenHBand="0" w:firstRowFirstColumn="0" w:firstRowLastColumn="0" w:lastRowFirstColumn="0" w:lastRowLastColumn="0"/>
            </w:pPr>
            <w:r w:rsidRPr="00084CF2">
              <w:t>TMC5160_DATA</w:t>
            </w:r>
          </w:p>
        </w:tc>
        <w:tc>
          <w:tcPr>
            <w:tcW w:w="2160" w:type="dxa"/>
            <w:hideMark/>
          </w:tcPr>
          <w:p w14:paraId="2CF3055E" w14:textId="77777777" w:rsidR="00534EB1" w:rsidRPr="00084CF2" w:rsidRDefault="00534EB1">
            <w:pPr>
              <w:jc w:val="both"/>
              <w:cnfStyle w:val="000000100000" w:firstRow="0" w:lastRow="0" w:firstColumn="0" w:lastColumn="0" w:oddVBand="0" w:evenVBand="0" w:oddHBand="1" w:evenHBand="0" w:firstRowFirstColumn="0" w:firstRowLastColumn="0" w:lastRowFirstColumn="0" w:lastRowLastColumn="0"/>
            </w:pPr>
            <w:r w:rsidRPr="00084CF2">
              <w:t>ARDUINO D1</w:t>
            </w:r>
          </w:p>
        </w:tc>
        <w:tc>
          <w:tcPr>
            <w:tcW w:w="3960" w:type="dxa"/>
            <w:hideMark/>
          </w:tcPr>
          <w:p w14:paraId="0221C50A" w14:textId="7F5C2108" w:rsidR="00534EB1" w:rsidRPr="00084CF2" w:rsidRDefault="00534EB1">
            <w:pPr>
              <w:cnfStyle w:val="000000100000" w:firstRow="0" w:lastRow="0" w:firstColumn="0" w:lastColumn="0" w:oddVBand="0" w:evenVBand="0" w:oddHBand="1" w:evenHBand="0" w:firstRowFirstColumn="0" w:firstRowLastColumn="0" w:lastRowFirstColumn="0" w:lastRowLastColumn="0"/>
            </w:pPr>
            <w:r w:rsidRPr="00084CF2">
              <w:t>Used for bidirectional communication in one wire mode, must be configured as Alternate Function with Open-Drain output. External pull-up required</w:t>
            </w:r>
            <w:r w:rsidR="00BA2546" w:rsidRPr="00084CF2">
              <w:t>, not used in SPI configuration.</w:t>
            </w:r>
          </w:p>
        </w:tc>
      </w:tr>
      <w:tr w:rsidR="00534EB1" w:rsidRPr="00084CF2" w14:paraId="3CF3D54A" w14:textId="77777777" w:rsidTr="00404F7F">
        <w:tc>
          <w:tcPr>
            <w:cnfStyle w:val="001000000000" w:firstRow="0" w:lastRow="0" w:firstColumn="1" w:lastColumn="0" w:oddVBand="0" w:evenVBand="0" w:oddHBand="0" w:evenHBand="0" w:firstRowFirstColumn="0" w:firstRowLastColumn="0" w:lastRowFirstColumn="0" w:lastRowLastColumn="0"/>
            <w:tcW w:w="1117" w:type="dxa"/>
            <w:hideMark/>
          </w:tcPr>
          <w:p w14:paraId="1E6D329E" w14:textId="77777777" w:rsidR="00534EB1" w:rsidRPr="00084CF2" w:rsidRDefault="00534EB1">
            <w:pPr>
              <w:jc w:val="both"/>
            </w:pPr>
            <w:r w:rsidRPr="00084CF2">
              <w:t>PA1</w:t>
            </w:r>
          </w:p>
        </w:tc>
        <w:tc>
          <w:tcPr>
            <w:tcW w:w="1226" w:type="dxa"/>
            <w:hideMark/>
          </w:tcPr>
          <w:p w14:paraId="5E3BAA7E" w14:textId="77777777" w:rsidR="00534EB1" w:rsidRPr="00084CF2" w:rsidRDefault="00534EB1">
            <w:pPr>
              <w:jc w:val="both"/>
              <w:cnfStyle w:val="000000000000" w:firstRow="0" w:lastRow="0" w:firstColumn="0" w:lastColumn="0" w:oddVBand="0" w:evenVBand="0" w:oddHBand="0" w:evenHBand="0" w:firstRowFirstColumn="0" w:firstRowLastColumn="0" w:lastRowFirstColumn="0" w:lastRowLastColumn="0"/>
            </w:pPr>
            <w:r w:rsidRPr="00084CF2">
              <w:t>GPIO</w:t>
            </w:r>
          </w:p>
        </w:tc>
        <w:tc>
          <w:tcPr>
            <w:tcW w:w="2427" w:type="dxa"/>
            <w:hideMark/>
          </w:tcPr>
          <w:p w14:paraId="32088E79" w14:textId="26155451" w:rsidR="00534EB1" w:rsidRPr="00084CF2" w:rsidRDefault="00534EB1">
            <w:pPr>
              <w:jc w:val="both"/>
              <w:cnfStyle w:val="000000000000" w:firstRow="0" w:lastRow="0" w:firstColumn="0" w:lastColumn="0" w:oddVBand="0" w:evenVBand="0" w:oddHBand="0" w:evenHBand="0" w:firstRowFirstColumn="0" w:firstRowLastColumn="0" w:lastRowFirstColumn="0" w:lastRowLastColumn="0"/>
            </w:pPr>
            <w:r w:rsidRPr="00084CF2">
              <w:t>TMC5160_</w:t>
            </w:r>
            <w:r w:rsidR="00106094" w:rsidRPr="00084CF2">
              <w:t>nRST</w:t>
            </w:r>
          </w:p>
        </w:tc>
        <w:tc>
          <w:tcPr>
            <w:tcW w:w="2160" w:type="dxa"/>
            <w:hideMark/>
          </w:tcPr>
          <w:p w14:paraId="0D4E849D" w14:textId="77777777" w:rsidR="00534EB1" w:rsidRPr="00084CF2" w:rsidRDefault="00534EB1">
            <w:pPr>
              <w:jc w:val="both"/>
              <w:cnfStyle w:val="000000000000" w:firstRow="0" w:lastRow="0" w:firstColumn="0" w:lastColumn="0" w:oddVBand="0" w:evenVBand="0" w:oddHBand="0" w:evenHBand="0" w:firstRowFirstColumn="0" w:firstRowLastColumn="0" w:lastRowFirstColumn="0" w:lastRowLastColumn="0"/>
            </w:pPr>
            <w:r w:rsidRPr="00084CF2">
              <w:t>ARDUINO D0</w:t>
            </w:r>
          </w:p>
        </w:tc>
        <w:tc>
          <w:tcPr>
            <w:tcW w:w="3960" w:type="dxa"/>
            <w:hideMark/>
          </w:tcPr>
          <w:p w14:paraId="1842278C" w14:textId="77777777" w:rsidR="00534EB1" w:rsidRPr="00084CF2" w:rsidRDefault="00534EB1">
            <w:pPr>
              <w:jc w:val="both"/>
              <w:cnfStyle w:val="000000000000" w:firstRow="0" w:lastRow="0" w:firstColumn="0" w:lastColumn="0" w:oddVBand="0" w:evenVBand="0" w:oddHBand="0" w:evenHBand="0" w:firstRowFirstColumn="0" w:firstRowLastColumn="0" w:lastRowFirstColumn="0" w:lastRowLastColumn="0"/>
            </w:pPr>
            <w:r w:rsidRPr="00084CF2">
              <w:t>TMC5160 VCC_IO supply</w:t>
            </w:r>
          </w:p>
        </w:tc>
      </w:tr>
      <w:tr w:rsidR="00534EB1" w:rsidRPr="00084CF2" w14:paraId="3ED2F51F" w14:textId="77777777" w:rsidTr="00404F7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17" w:type="dxa"/>
            <w:hideMark/>
          </w:tcPr>
          <w:p w14:paraId="714A50E5" w14:textId="77777777" w:rsidR="00534EB1" w:rsidRPr="00084CF2" w:rsidRDefault="00534EB1">
            <w:pPr>
              <w:jc w:val="both"/>
            </w:pPr>
            <w:r w:rsidRPr="00084CF2">
              <w:t>PA9</w:t>
            </w:r>
          </w:p>
        </w:tc>
        <w:tc>
          <w:tcPr>
            <w:tcW w:w="1226" w:type="dxa"/>
            <w:hideMark/>
          </w:tcPr>
          <w:p w14:paraId="4B0E594D" w14:textId="77777777" w:rsidR="00534EB1" w:rsidRPr="00084CF2" w:rsidRDefault="00534EB1">
            <w:pPr>
              <w:jc w:val="both"/>
              <w:cnfStyle w:val="000000100000" w:firstRow="0" w:lastRow="0" w:firstColumn="0" w:lastColumn="0" w:oddVBand="0" w:evenVBand="0" w:oddHBand="1" w:evenHBand="0" w:firstRowFirstColumn="0" w:firstRowLastColumn="0" w:lastRowFirstColumn="0" w:lastRowLastColumn="0"/>
            </w:pPr>
            <w:r w:rsidRPr="00084CF2">
              <w:t>UART 1</w:t>
            </w:r>
          </w:p>
        </w:tc>
        <w:tc>
          <w:tcPr>
            <w:tcW w:w="2427" w:type="dxa"/>
            <w:hideMark/>
          </w:tcPr>
          <w:p w14:paraId="0084BF69" w14:textId="77777777" w:rsidR="00534EB1" w:rsidRPr="00084CF2" w:rsidRDefault="00534EB1">
            <w:pPr>
              <w:jc w:val="both"/>
              <w:cnfStyle w:val="000000100000" w:firstRow="0" w:lastRow="0" w:firstColumn="0" w:lastColumn="0" w:oddVBand="0" w:evenVBand="0" w:oddHBand="1" w:evenHBand="0" w:firstRowFirstColumn="0" w:firstRowLastColumn="0" w:lastRowFirstColumn="0" w:lastRowLastColumn="0"/>
            </w:pPr>
            <w:r w:rsidRPr="00084CF2">
              <w:t>USB_UART_TX</w:t>
            </w:r>
          </w:p>
        </w:tc>
        <w:tc>
          <w:tcPr>
            <w:tcW w:w="2160" w:type="dxa"/>
            <w:hideMark/>
          </w:tcPr>
          <w:p w14:paraId="7FAFC9DA" w14:textId="77777777" w:rsidR="00534EB1" w:rsidRPr="00084CF2" w:rsidRDefault="00534EB1">
            <w:pPr>
              <w:jc w:val="both"/>
              <w:cnfStyle w:val="000000100000" w:firstRow="0" w:lastRow="0" w:firstColumn="0" w:lastColumn="0" w:oddVBand="0" w:evenVBand="0" w:oddHBand="1" w:evenHBand="0" w:firstRowFirstColumn="0" w:firstRowLastColumn="0" w:lastRowFirstColumn="0" w:lastRowLastColumn="0"/>
            </w:pPr>
            <w:r w:rsidRPr="00084CF2">
              <w:t>-</w:t>
            </w:r>
          </w:p>
        </w:tc>
        <w:tc>
          <w:tcPr>
            <w:tcW w:w="3960" w:type="dxa"/>
            <w:hideMark/>
          </w:tcPr>
          <w:p w14:paraId="15DF9E92" w14:textId="77777777" w:rsidR="00534EB1" w:rsidRPr="00084CF2" w:rsidRDefault="00534EB1">
            <w:pPr>
              <w:jc w:val="both"/>
              <w:cnfStyle w:val="000000100000" w:firstRow="0" w:lastRow="0" w:firstColumn="0" w:lastColumn="0" w:oddVBand="0" w:evenVBand="0" w:oddHBand="1" w:evenHBand="0" w:firstRowFirstColumn="0" w:firstRowLastColumn="0" w:lastRowFirstColumn="0" w:lastRowLastColumn="0"/>
            </w:pPr>
            <w:r w:rsidRPr="00084CF2">
              <w:t>VCP over USB connector</w:t>
            </w:r>
          </w:p>
        </w:tc>
      </w:tr>
      <w:tr w:rsidR="00534EB1" w:rsidRPr="00084CF2" w14:paraId="72B6B403" w14:textId="77777777" w:rsidTr="00404F7F">
        <w:tc>
          <w:tcPr>
            <w:cnfStyle w:val="001000000000" w:firstRow="0" w:lastRow="0" w:firstColumn="1" w:lastColumn="0" w:oddVBand="0" w:evenVBand="0" w:oddHBand="0" w:evenHBand="0" w:firstRowFirstColumn="0" w:firstRowLastColumn="0" w:lastRowFirstColumn="0" w:lastRowLastColumn="0"/>
            <w:tcW w:w="1117" w:type="dxa"/>
            <w:hideMark/>
          </w:tcPr>
          <w:p w14:paraId="3E1274F0" w14:textId="77777777" w:rsidR="00534EB1" w:rsidRPr="00084CF2" w:rsidRDefault="00534EB1">
            <w:pPr>
              <w:jc w:val="both"/>
            </w:pPr>
            <w:r w:rsidRPr="00084CF2">
              <w:t>PA10</w:t>
            </w:r>
          </w:p>
        </w:tc>
        <w:tc>
          <w:tcPr>
            <w:tcW w:w="1226" w:type="dxa"/>
            <w:hideMark/>
          </w:tcPr>
          <w:p w14:paraId="651CEA63" w14:textId="77777777" w:rsidR="00534EB1" w:rsidRPr="00084CF2" w:rsidRDefault="00534EB1">
            <w:pPr>
              <w:jc w:val="both"/>
              <w:cnfStyle w:val="000000000000" w:firstRow="0" w:lastRow="0" w:firstColumn="0" w:lastColumn="0" w:oddVBand="0" w:evenVBand="0" w:oddHBand="0" w:evenHBand="0" w:firstRowFirstColumn="0" w:firstRowLastColumn="0" w:lastRowFirstColumn="0" w:lastRowLastColumn="0"/>
            </w:pPr>
            <w:r w:rsidRPr="00084CF2">
              <w:t>UART 1</w:t>
            </w:r>
          </w:p>
        </w:tc>
        <w:tc>
          <w:tcPr>
            <w:tcW w:w="2427" w:type="dxa"/>
            <w:hideMark/>
          </w:tcPr>
          <w:p w14:paraId="2158B195" w14:textId="77777777" w:rsidR="00534EB1" w:rsidRPr="00084CF2" w:rsidRDefault="00534EB1">
            <w:pPr>
              <w:jc w:val="both"/>
              <w:cnfStyle w:val="000000000000" w:firstRow="0" w:lastRow="0" w:firstColumn="0" w:lastColumn="0" w:oddVBand="0" w:evenVBand="0" w:oddHBand="0" w:evenHBand="0" w:firstRowFirstColumn="0" w:firstRowLastColumn="0" w:lastRowFirstColumn="0" w:lastRowLastColumn="0"/>
            </w:pPr>
            <w:r w:rsidRPr="00084CF2">
              <w:t>USB_UART_RX</w:t>
            </w:r>
          </w:p>
        </w:tc>
        <w:tc>
          <w:tcPr>
            <w:tcW w:w="2160" w:type="dxa"/>
            <w:hideMark/>
          </w:tcPr>
          <w:p w14:paraId="62A15DE5" w14:textId="77777777" w:rsidR="00534EB1" w:rsidRPr="00084CF2" w:rsidRDefault="00534EB1">
            <w:pPr>
              <w:jc w:val="both"/>
              <w:cnfStyle w:val="000000000000" w:firstRow="0" w:lastRow="0" w:firstColumn="0" w:lastColumn="0" w:oddVBand="0" w:evenVBand="0" w:oddHBand="0" w:evenHBand="0" w:firstRowFirstColumn="0" w:firstRowLastColumn="0" w:lastRowFirstColumn="0" w:lastRowLastColumn="0"/>
            </w:pPr>
            <w:r w:rsidRPr="00084CF2">
              <w:t>-</w:t>
            </w:r>
          </w:p>
        </w:tc>
        <w:tc>
          <w:tcPr>
            <w:tcW w:w="3960" w:type="dxa"/>
            <w:hideMark/>
          </w:tcPr>
          <w:p w14:paraId="639BFFF1" w14:textId="77777777" w:rsidR="00534EB1" w:rsidRPr="00084CF2" w:rsidRDefault="00534EB1">
            <w:pPr>
              <w:jc w:val="both"/>
              <w:cnfStyle w:val="000000000000" w:firstRow="0" w:lastRow="0" w:firstColumn="0" w:lastColumn="0" w:oddVBand="0" w:evenVBand="0" w:oddHBand="0" w:evenHBand="0" w:firstRowFirstColumn="0" w:firstRowLastColumn="0" w:lastRowFirstColumn="0" w:lastRowLastColumn="0"/>
            </w:pPr>
            <w:r w:rsidRPr="00084CF2">
              <w:t>VCP over USB connector</w:t>
            </w:r>
          </w:p>
        </w:tc>
      </w:tr>
      <w:tr w:rsidR="00BD72DA" w:rsidRPr="00084CF2" w14:paraId="0B224D45" w14:textId="77777777" w:rsidTr="00404F7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17" w:type="dxa"/>
          </w:tcPr>
          <w:p w14:paraId="6D82EE38" w14:textId="7FF65F5C" w:rsidR="00BD72DA" w:rsidRPr="00084CF2" w:rsidRDefault="00D65433">
            <w:pPr>
              <w:jc w:val="both"/>
            </w:pPr>
            <w:r w:rsidRPr="00084CF2">
              <w:t>PB5</w:t>
            </w:r>
          </w:p>
        </w:tc>
        <w:tc>
          <w:tcPr>
            <w:tcW w:w="1226" w:type="dxa"/>
          </w:tcPr>
          <w:p w14:paraId="52F9BA7A" w14:textId="4FE49F4D" w:rsidR="00BD72DA" w:rsidRPr="00084CF2" w:rsidRDefault="00D65433">
            <w:pPr>
              <w:jc w:val="both"/>
              <w:cnfStyle w:val="000000100000" w:firstRow="0" w:lastRow="0" w:firstColumn="0" w:lastColumn="0" w:oddVBand="0" w:evenVBand="0" w:oddHBand="1" w:evenHBand="0" w:firstRowFirstColumn="0" w:firstRowLastColumn="0" w:lastRowFirstColumn="0" w:lastRowLastColumn="0"/>
            </w:pPr>
            <w:r w:rsidRPr="00084CF2">
              <w:t>GPIO</w:t>
            </w:r>
          </w:p>
        </w:tc>
        <w:tc>
          <w:tcPr>
            <w:tcW w:w="2427" w:type="dxa"/>
          </w:tcPr>
          <w:p w14:paraId="5173B5F5" w14:textId="53F32AEE" w:rsidR="00BD72DA" w:rsidRPr="00084CF2" w:rsidRDefault="006C64A3">
            <w:pPr>
              <w:jc w:val="both"/>
              <w:cnfStyle w:val="000000100000" w:firstRow="0" w:lastRow="0" w:firstColumn="0" w:lastColumn="0" w:oddVBand="0" w:evenVBand="0" w:oddHBand="1" w:evenHBand="0" w:firstRowFirstColumn="0" w:firstRowLastColumn="0" w:lastRowFirstColumn="0" w:lastRowLastColumn="0"/>
            </w:pPr>
            <w:r w:rsidRPr="00084CF2">
              <w:t>CSn_2</w:t>
            </w:r>
          </w:p>
        </w:tc>
        <w:tc>
          <w:tcPr>
            <w:tcW w:w="2160" w:type="dxa"/>
          </w:tcPr>
          <w:p w14:paraId="5F185776" w14:textId="5DB62553" w:rsidR="00BD72DA" w:rsidRPr="00084CF2" w:rsidRDefault="006C64A3">
            <w:pPr>
              <w:jc w:val="both"/>
              <w:cnfStyle w:val="000000100000" w:firstRow="0" w:lastRow="0" w:firstColumn="0" w:lastColumn="0" w:oddVBand="0" w:evenVBand="0" w:oddHBand="1" w:evenHBand="0" w:firstRowFirstColumn="0" w:firstRowLastColumn="0" w:lastRowFirstColumn="0" w:lastRowLastColumn="0"/>
            </w:pPr>
            <w:r w:rsidRPr="00084CF2">
              <w:t>ARDUINO D9</w:t>
            </w:r>
          </w:p>
        </w:tc>
        <w:tc>
          <w:tcPr>
            <w:tcW w:w="3960" w:type="dxa"/>
          </w:tcPr>
          <w:p w14:paraId="43E03371" w14:textId="20293F11" w:rsidR="00BD72DA" w:rsidRPr="00084CF2" w:rsidRDefault="006C64A3">
            <w:pPr>
              <w:jc w:val="both"/>
              <w:cnfStyle w:val="000000100000" w:firstRow="0" w:lastRow="0" w:firstColumn="0" w:lastColumn="0" w:oddVBand="0" w:evenVBand="0" w:oddHBand="1" w:evenHBand="0" w:firstRowFirstColumn="0" w:firstRowLastColumn="0" w:lastRowFirstColumn="0" w:lastRowLastColumn="0"/>
            </w:pPr>
            <w:r w:rsidRPr="00084CF2">
              <w:t xml:space="preserve">Chip select line, </w:t>
            </w:r>
            <w:bookmarkStart w:id="14" w:name="OLE_LINK15"/>
            <w:r w:rsidR="00D73B2F" w:rsidRPr="00084CF2">
              <w:t>controller</w:t>
            </w:r>
            <w:bookmarkEnd w:id="14"/>
            <w:r w:rsidRPr="00084CF2">
              <w:t xml:space="preserve"> 2</w:t>
            </w:r>
          </w:p>
        </w:tc>
      </w:tr>
      <w:tr w:rsidR="00D65433" w:rsidRPr="00084CF2" w14:paraId="33D9697C" w14:textId="77777777" w:rsidTr="00404F7F">
        <w:tc>
          <w:tcPr>
            <w:cnfStyle w:val="001000000000" w:firstRow="0" w:lastRow="0" w:firstColumn="1" w:lastColumn="0" w:oddVBand="0" w:evenVBand="0" w:oddHBand="0" w:evenHBand="0" w:firstRowFirstColumn="0" w:firstRowLastColumn="0" w:lastRowFirstColumn="0" w:lastRowLastColumn="0"/>
            <w:tcW w:w="1117" w:type="dxa"/>
          </w:tcPr>
          <w:p w14:paraId="00335385" w14:textId="487A57A7" w:rsidR="00D65433" w:rsidRPr="00084CF2" w:rsidRDefault="00D65433">
            <w:pPr>
              <w:jc w:val="both"/>
            </w:pPr>
            <w:r w:rsidRPr="00084CF2">
              <w:t>PB6</w:t>
            </w:r>
          </w:p>
        </w:tc>
        <w:tc>
          <w:tcPr>
            <w:tcW w:w="1226" w:type="dxa"/>
          </w:tcPr>
          <w:p w14:paraId="4C17D59B" w14:textId="4CC02F5F" w:rsidR="00D65433" w:rsidRPr="00084CF2" w:rsidRDefault="00D65433">
            <w:pPr>
              <w:jc w:val="both"/>
              <w:cnfStyle w:val="000000000000" w:firstRow="0" w:lastRow="0" w:firstColumn="0" w:lastColumn="0" w:oddVBand="0" w:evenVBand="0" w:oddHBand="0" w:evenHBand="0" w:firstRowFirstColumn="0" w:firstRowLastColumn="0" w:lastRowFirstColumn="0" w:lastRowLastColumn="0"/>
            </w:pPr>
            <w:r w:rsidRPr="00084CF2">
              <w:t>GPIO</w:t>
            </w:r>
          </w:p>
        </w:tc>
        <w:tc>
          <w:tcPr>
            <w:tcW w:w="2427" w:type="dxa"/>
          </w:tcPr>
          <w:p w14:paraId="496A864D" w14:textId="48A9FA2D" w:rsidR="00D65433" w:rsidRPr="00084CF2" w:rsidRDefault="006C64A3">
            <w:pPr>
              <w:jc w:val="both"/>
              <w:cnfStyle w:val="000000000000" w:firstRow="0" w:lastRow="0" w:firstColumn="0" w:lastColumn="0" w:oddVBand="0" w:evenVBand="0" w:oddHBand="0" w:evenHBand="0" w:firstRowFirstColumn="0" w:firstRowLastColumn="0" w:lastRowFirstColumn="0" w:lastRowLastColumn="0"/>
            </w:pPr>
            <w:r w:rsidRPr="00084CF2">
              <w:t>CSn_3</w:t>
            </w:r>
          </w:p>
        </w:tc>
        <w:tc>
          <w:tcPr>
            <w:tcW w:w="2160" w:type="dxa"/>
          </w:tcPr>
          <w:p w14:paraId="16AF103E" w14:textId="4F3A1564" w:rsidR="00D65433" w:rsidRPr="00084CF2" w:rsidRDefault="006C64A3">
            <w:pPr>
              <w:jc w:val="both"/>
              <w:cnfStyle w:val="000000000000" w:firstRow="0" w:lastRow="0" w:firstColumn="0" w:lastColumn="0" w:oddVBand="0" w:evenVBand="0" w:oddHBand="0" w:evenHBand="0" w:firstRowFirstColumn="0" w:firstRowLastColumn="0" w:lastRowFirstColumn="0" w:lastRowLastColumn="0"/>
            </w:pPr>
            <w:r w:rsidRPr="00084CF2">
              <w:t>ARDUINO D8</w:t>
            </w:r>
          </w:p>
        </w:tc>
        <w:tc>
          <w:tcPr>
            <w:tcW w:w="3960" w:type="dxa"/>
          </w:tcPr>
          <w:p w14:paraId="550ECCF3" w14:textId="46C40F65" w:rsidR="00D65433" w:rsidRPr="00084CF2" w:rsidRDefault="006C64A3">
            <w:pPr>
              <w:jc w:val="both"/>
              <w:cnfStyle w:val="000000000000" w:firstRow="0" w:lastRow="0" w:firstColumn="0" w:lastColumn="0" w:oddVBand="0" w:evenVBand="0" w:oddHBand="0" w:evenHBand="0" w:firstRowFirstColumn="0" w:firstRowLastColumn="0" w:lastRowFirstColumn="0" w:lastRowLastColumn="0"/>
            </w:pPr>
            <w:r w:rsidRPr="00084CF2">
              <w:t xml:space="preserve">Chip </w:t>
            </w:r>
            <w:r w:rsidR="00C27FF5" w:rsidRPr="00084CF2">
              <w:t xml:space="preserve">select line, </w:t>
            </w:r>
            <w:r w:rsidR="00D73B2F" w:rsidRPr="00084CF2">
              <w:t>controller</w:t>
            </w:r>
            <w:r w:rsidR="00C27FF5" w:rsidRPr="00084CF2">
              <w:t xml:space="preserve"> 3 (not used)</w:t>
            </w:r>
          </w:p>
        </w:tc>
      </w:tr>
      <w:tr w:rsidR="00534EB1" w:rsidRPr="00084CF2" w14:paraId="10C610D7" w14:textId="77777777" w:rsidTr="00404F7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17" w:type="dxa"/>
            <w:hideMark/>
          </w:tcPr>
          <w:p w14:paraId="6624D3C5" w14:textId="77777777" w:rsidR="00534EB1" w:rsidRPr="00084CF2" w:rsidRDefault="00534EB1">
            <w:pPr>
              <w:jc w:val="both"/>
            </w:pPr>
            <w:r w:rsidRPr="00084CF2">
              <w:t>PB11</w:t>
            </w:r>
          </w:p>
        </w:tc>
        <w:tc>
          <w:tcPr>
            <w:tcW w:w="1226" w:type="dxa"/>
            <w:hideMark/>
          </w:tcPr>
          <w:p w14:paraId="2DDD0FFF" w14:textId="77777777" w:rsidR="00534EB1" w:rsidRPr="00084CF2" w:rsidRDefault="00534EB1">
            <w:pPr>
              <w:jc w:val="both"/>
              <w:cnfStyle w:val="000000100000" w:firstRow="0" w:lastRow="0" w:firstColumn="0" w:lastColumn="0" w:oddVBand="0" w:evenVBand="0" w:oddHBand="1" w:evenHBand="0" w:firstRowFirstColumn="0" w:firstRowLastColumn="0" w:lastRowFirstColumn="0" w:lastRowLastColumn="0"/>
            </w:pPr>
            <w:r w:rsidRPr="00084CF2">
              <w:t>GPIO</w:t>
            </w:r>
          </w:p>
        </w:tc>
        <w:tc>
          <w:tcPr>
            <w:tcW w:w="2427" w:type="dxa"/>
            <w:hideMark/>
          </w:tcPr>
          <w:p w14:paraId="14BB84E7" w14:textId="77777777" w:rsidR="00534EB1" w:rsidRPr="00084CF2" w:rsidRDefault="00534EB1">
            <w:pPr>
              <w:jc w:val="both"/>
              <w:cnfStyle w:val="000000100000" w:firstRow="0" w:lastRow="0" w:firstColumn="0" w:lastColumn="0" w:oddVBand="0" w:evenVBand="0" w:oddHBand="1" w:evenHBand="0" w:firstRowFirstColumn="0" w:firstRowLastColumn="0" w:lastRowFirstColumn="0" w:lastRowLastColumn="0"/>
            </w:pPr>
            <w:r w:rsidRPr="00084CF2">
              <w:t>T1L_INTn</w:t>
            </w:r>
          </w:p>
        </w:tc>
        <w:tc>
          <w:tcPr>
            <w:tcW w:w="2160" w:type="dxa"/>
            <w:hideMark/>
          </w:tcPr>
          <w:p w14:paraId="78E64E88" w14:textId="77777777" w:rsidR="00534EB1" w:rsidRPr="00084CF2" w:rsidRDefault="00534EB1">
            <w:pPr>
              <w:jc w:val="both"/>
              <w:cnfStyle w:val="000000100000" w:firstRow="0" w:lastRow="0" w:firstColumn="0" w:lastColumn="0" w:oddVBand="0" w:evenVBand="0" w:oddHBand="1" w:evenHBand="0" w:firstRowFirstColumn="0" w:firstRowLastColumn="0" w:lastRowFirstColumn="0" w:lastRowLastColumn="0"/>
            </w:pPr>
            <w:r w:rsidRPr="00084CF2">
              <w:t>EXT HOST INT_N</w:t>
            </w:r>
          </w:p>
        </w:tc>
        <w:tc>
          <w:tcPr>
            <w:tcW w:w="3960" w:type="dxa"/>
            <w:hideMark/>
          </w:tcPr>
          <w:p w14:paraId="365FB596" w14:textId="77777777" w:rsidR="00534EB1" w:rsidRPr="00084CF2" w:rsidRDefault="00534EB1">
            <w:pPr>
              <w:jc w:val="both"/>
              <w:cnfStyle w:val="000000100000" w:firstRow="0" w:lastRow="0" w:firstColumn="0" w:lastColumn="0" w:oddVBand="0" w:evenVBand="0" w:oddHBand="1" w:evenHBand="0" w:firstRowFirstColumn="0" w:firstRowLastColumn="0" w:lastRowFirstColumn="0" w:lastRowLastColumn="0"/>
            </w:pPr>
            <w:r w:rsidRPr="00084CF2">
              <w:t>ADIN1110 interrupt pin</w:t>
            </w:r>
          </w:p>
        </w:tc>
      </w:tr>
      <w:tr w:rsidR="00534EB1" w:rsidRPr="00084CF2" w14:paraId="38CC2448" w14:textId="77777777" w:rsidTr="00404F7F">
        <w:tc>
          <w:tcPr>
            <w:cnfStyle w:val="001000000000" w:firstRow="0" w:lastRow="0" w:firstColumn="1" w:lastColumn="0" w:oddVBand="0" w:evenVBand="0" w:oddHBand="0" w:evenHBand="0" w:firstRowFirstColumn="0" w:firstRowLastColumn="0" w:lastRowFirstColumn="0" w:lastRowLastColumn="0"/>
            <w:tcW w:w="1117" w:type="dxa"/>
            <w:hideMark/>
          </w:tcPr>
          <w:p w14:paraId="1980B750" w14:textId="77777777" w:rsidR="00534EB1" w:rsidRPr="00084CF2" w:rsidRDefault="00534EB1">
            <w:pPr>
              <w:jc w:val="both"/>
            </w:pPr>
            <w:r w:rsidRPr="00084CF2">
              <w:t>PB12</w:t>
            </w:r>
          </w:p>
        </w:tc>
        <w:tc>
          <w:tcPr>
            <w:tcW w:w="1226" w:type="dxa"/>
            <w:hideMark/>
          </w:tcPr>
          <w:p w14:paraId="7A053C2B" w14:textId="77777777" w:rsidR="00534EB1" w:rsidRPr="00084CF2" w:rsidRDefault="00534EB1">
            <w:pPr>
              <w:jc w:val="both"/>
              <w:cnfStyle w:val="000000000000" w:firstRow="0" w:lastRow="0" w:firstColumn="0" w:lastColumn="0" w:oddVBand="0" w:evenVBand="0" w:oddHBand="0" w:evenHBand="0" w:firstRowFirstColumn="0" w:firstRowLastColumn="0" w:lastRowFirstColumn="0" w:lastRowLastColumn="0"/>
            </w:pPr>
            <w:bookmarkStart w:id="15" w:name="OLE_LINK4"/>
            <w:r w:rsidRPr="00084CF2">
              <w:t>SPI 2</w:t>
            </w:r>
            <w:bookmarkEnd w:id="15"/>
          </w:p>
        </w:tc>
        <w:tc>
          <w:tcPr>
            <w:tcW w:w="2427" w:type="dxa"/>
            <w:hideMark/>
          </w:tcPr>
          <w:p w14:paraId="35E24218" w14:textId="77777777" w:rsidR="00534EB1" w:rsidRPr="00084CF2" w:rsidRDefault="00534EB1">
            <w:pPr>
              <w:jc w:val="both"/>
              <w:cnfStyle w:val="000000000000" w:firstRow="0" w:lastRow="0" w:firstColumn="0" w:lastColumn="0" w:oddVBand="0" w:evenVBand="0" w:oddHBand="0" w:evenHBand="0" w:firstRowFirstColumn="0" w:firstRowLastColumn="0" w:lastRowFirstColumn="0" w:lastRowLastColumn="0"/>
            </w:pPr>
            <w:r w:rsidRPr="00084CF2">
              <w:t>T1L_CSn</w:t>
            </w:r>
          </w:p>
        </w:tc>
        <w:tc>
          <w:tcPr>
            <w:tcW w:w="2160" w:type="dxa"/>
            <w:hideMark/>
          </w:tcPr>
          <w:p w14:paraId="440E71F4" w14:textId="77777777" w:rsidR="00534EB1" w:rsidRPr="00084CF2" w:rsidRDefault="00534EB1">
            <w:pPr>
              <w:jc w:val="both"/>
              <w:cnfStyle w:val="000000000000" w:firstRow="0" w:lastRow="0" w:firstColumn="0" w:lastColumn="0" w:oddVBand="0" w:evenVBand="0" w:oddHBand="0" w:evenHBand="0" w:firstRowFirstColumn="0" w:firstRowLastColumn="0" w:lastRowFirstColumn="0" w:lastRowLastColumn="0"/>
            </w:pPr>
            <w:r w:rsidRPr="00084CF2">
              <w:t>EXT HOST CSN</w:t>
            </w:r>
          </w:p>
        </w:tc>
        <w:tc>
          <w:tcPr>
            <w:tcW w:w="3960" w:type="dxa"/>
            <w:hideMark/>
          </w:tcPr>
          <w:p w14:paraId="7936724E" w14:textId="77777777" w:rsidR="00534EB1" w:rsidRPr="00084CF2" w:rsidRDefault="00534EB1">
            <w:pPr>
              <w:jc w:val="both"/>
              <w:cnfStyle w:val="000000000000" w:firstRow="0" w:lastRow="0" w:firstColumn="0" w:lastColumn="0" w:oddVBand="0" w:evenVBand="0" w:oddHBand="0" w:evenHBand="0" w:firstRowFirstColumn="0" w:firstRowLastColumn="0" w:lastRowFirstColumn="0" w:lastRowLastColumn="0"/>
            </w:pPr>
            <w:bookmarkStart w:id="16" w:name="OLE_LINK5"/>
            <w:r w:rsidRPr="00084CF2">
              <w:t>ADIN1110 SPI interface</w:t>
            </w:r>
            <w:bookmarkEnd w:id="16"/>
          </w:p>
        </w:tc>
      </w:tr>
      <w:tr w:rsidR="00534EB1" w:rsidRPr="00084CF2" w14:paraId="17F396B6" w14:textId="77777777" w:rsidTr="00404F7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17" w:type="dxa"/>
            <w:hideMark/>
          </w:tcPr>
          <w:p w14:paraId="0A98A112" w14:textId="77777777" w:rsidR="00534EB1" w:rsidRPr="00084CF2" w:rsidRDefault="00534EB1">
            <w:pPr>
              <w:jc w:val="both"/>
            </w:pPr>
            <w:r w:rsidRPr="00084CF2">
              <w:t>PB13</w:t>
            </w:r>
          </w:p>
        </w:tc>
        <w:tc>
          <w:tcPr>
            <w:tcW w:w="1226" w:type="dxa"/>
            <w:hideMark/>
          </w:tcPr>
          <w:p w14:paraId="1C67EAE3" w14:textId="77777777" w:rsidR="00534EB1" w:rsidRPr="00084CF2" w:rsidRDefault="00534EB1">
            <w:pPr>
              <w:jc w:val="both"/>
              <w:cnfStyle w:val="000000100000" w:firstRow="0" w:lastRow="0" w:firstColumn="0" w:lastColumn="0" w:oddVBand="0" w:evenVBand="0" w:oddHBand="1" w:evenHBand="0" w:firstRowFirstColumn="0" w:firstRowLastColumn="0" w:lastRowFirstColumn="0" w:lastRowLastColumn="0"/>
            </w:pPr>
            <w:r w:rsidRPr="00084CF2">
              <w:t>SPI 2</w:t>
            </w:r>
          </w:p>
        </w:tc>
        <w:tc>
          <w:tcPr>
            <w:tcW w:w="2427" w:type="dxa"/>
            <w:hideMark/>
          </w:tcPr>
          <w:p w14:paraId="59AAB48B" w14:textId="77777777" w:rsidR="00534EB1" w:rsidRPr="00084CF2" w:rsidRDefault="00534EB1">
            <w:pPr>
              <w:jc w:val="both"/>
              <w:cnfStyle w:val="000000100000" w:firstRow="0" w:lastRow="0" w:firstColumn="0" w:lastColumn="0" w:oddVBand="0" w:evenVBand="0" w:oddHBand="1" w:evenHBand="0" w:firstRowFirstColumn="0" w:firstRowLastColumn="0" w:lastRowFirstColumn="0" w:lastRowLastColumn="0"/>
            </w:pPr>
            <w:r w:rsidRPr="00084CF2">
              <w:t>T1L_SCLK</w:t>
            </w:r>
          </w:p>
        </w:tc>
        <w:tc>
          <w:tcPr>
            <w:tcW w:w="2160" w:type="dxa"/>
            <w:hideMark/>
          </w:tcPr>
          <w:p w14:paraId="04DD2D8A" w14:textId="77777777" w:rsidR="00534EB1" w:rsidRPr="00084CF2" w:rsidRDefault="00534EB1">
            <w:pPr>
              <w:jc w:val="both"/>
              <w:cnfStyle w:val="000000100000" w:firstRow="0" w:lastRow="0" w:firstColumn="0" w:lastColumn="0" w:oddVBand="0" w:evenVBand="0" w:oddHBand="1" w:evenHBand="0" w:firstRowFirstColumn="0" w:firstRowLastColumn="0" w:lastRowFirstColumn="0" w:lastRowLastColumn="0"/>
            </w:pPr>
            <w:r w:rsidRPr="00084CF2">
              <w:t>EXT HOST SCLK</w:t>
            </w:r>
          </w:p>
        </w:tc>
        <w:tc>
          <w:tcPr>
            <w:tcW w:w="3960" w:type="dxa"/>
            <w:hideMark/>
          </w:tcPr>
          <w:p w14:paraId="3428AFF8" w14:textId="77777777" w:rsidR="00534EB1" w:rsidRPr="00084CF2" w:rsidRDefault="00534EB1">
            <w:pPr>
              <w:jc w:val="both"/>
              <w:cnfStyle w:val="000000100000" w:firstRow="0" w:lastRow="0" w:firstColumn="0" w:lastColumn="0" w:oddVBand="0" w:evenVBand="0" w:oddHBand="1" w:evenHBand="0" w:firstRowFirstColumn="0" w:firstRowLastColumn="0" w:lastRowFirstColumn="0" w:lastRowLastColumn="0"/>
            </w:pPr>
            <w:r w:rsidRPr="00084CF2">
              <w:t>ADIN1110 SPI interface</w:t>
            </w:r>
          </w:p>
        </w:tc>
      </w:tr>
      <w:tr w:rsidR="00534EB1" w:rsidRPr="00084CF2" w14:paraId="4F0ABF6B" w14:textId="77777777" w:rsidTr="00404F7F">
        <w:tc>
          <w:tcPr>
            <w:cnfStyle w:val="001000000000" w:firstRow="0" w:lastRow="0" w:firstColumn="1" w:lastColumn="0" w:oddVBand="0" w:evenVBand="0" w:oddHBand="0" w:evenHBand="0" w:firstRowFirstColumn="0" w:firstRowLastColumn="0" w:lastRowFirstColumn="0" w:lastRowLastColumn="0"/>
            <w:tcW w:w="1117" w:type="dxa"/>
            <w:hideMark/>
          </w:tcPr>
          <w:p w14:paraId="76E980E2" w14:textId="77777777" w:rsidR="00534EB1" w:rsidRPr="00084CF2" w:rsidRDefault="00534EB1">
            <w:pPr>
              <w:jc w:val="both"/>
            </w:pPr>
            <w:r w:rsidRPr="00084CF2">
              <w:t>PB14</w:t>
            </w:r>
          </w:p>
        </w:tc>
        <w:tc>
          <w:tcPr>
            <w:tcW w:w="1226" w:type="dxa"/>
            <w:hideMark/>
          </w:tcPr>
          <w:p w14:paraId="770243DA" w14:textId="77777777" w:rsidR="00534EB1" w:rsidRPr="00084CF2" w:rsidRDefault="00534EB1">
            <w:pPr>
              <w:jc w:val="both"/>
              <w:cnfStyle w:val="000000000000" w:firstRow="0" w:lastRow="0" w:firstColumn="0" w:lastColumn="0" w:oddVBand="0" w:evenVBand="0" w:oddHBand="0" w:evenHBand="0" w:firstRowFirstColumn="0" w:firstRowLastColumn="0" w:lastRowFirstColumn="0" w:lastRowLastColumn="0"/>
            </w:pPr>
            <w:r w:rsidRPr="00084CF2">
              <w:t>SPI 2</w:t>
            </w:r>
          </w:p>
        </w:tc>
        <w:tc>
          <w:tcPr>
            <w:tcW w:w="2427" w:type="dxa"/>
            <w:hideMark/>
          </w:tcPr>
          <w:p w14:paraId="2CF1F5D0" w14:textId="77777777" w:rsidR="00534EB1" w:rsidRPr="00084CF2" w:rsidRDefault="00534EB1">
            <w:pPr>
              <w:jc w:val="both"/>
              <w:cnfStyle w:val="000000000000" w:firstRow="0" w:lastRow="0" w:firstColumn="0" w:lastColumn="0" w:oddVBand="0" w:evenVBand="0" w:oddHBand="0" w:evenHBand="0" w:firstRowFirstColumn="0" w:firstRowLastColumn="0" w:lastRowFirstColumn="0" w:lastRowLastColumn="0"/>
            </w:pPr>
            <w:r w:rsidRPr="00084CF2">
              <w:t>T1L_MISO</w:t>
            </w:r>
          </w:p>
        </w:tc>
        <w:tc>
          <w:tcPr>
            <w:tcW w:w="2160" w:type="dxa"/>
            <w:hideMark/>
          </w:tcPr>
          <w:p w14:paraId="596FEA87" w14:textId="77777777" w:rsidR="00534EB1" w:rsidRPr="00084CF2" w:rsidRDefault="00534EB1">
            <w:pPr>
              <w:jc w:val="both"/>
              <w:cnfStyle w:val="000000000000" w:firstRow="0" w:lastRow="0" w:firstColumn="0" w:lastColumn="0" w:oddVBand="0" w:evenVBand="0" w:oddHBand="0" w:evenHBand="0" w:firstRowFirstColumn="0" w:firstRowLastColumn="0" w:lastRowFirstColumn="0" w:lastRowLastColumn="0"/>
            </w:pPr>
            <w:r w:rsidRPr="00084CF2">
              <w:t>EXT HOST MISO</w:t>
            </w:r>
          </w:p>
        </w:tc>
        <w:tc>
          <w:tcPr>
            <w:tcW w:w="3960" w:type="dxa"/>
            <w:hideMark/>
          </w:tcPr>
          <w:p w14:paraId="35851F33" w14:textId="77777777" w:rsidR="00534EB1" w:rsidRPr="00084CF2" w:rsidRDefault="00534EB1">
            <w:pPr>
              <w:jc w:val="both"/>
              <w:cnfStyle w:val="000000000000" w:firstRow="0" w:lastRow="0" w:firstColumn="0" w:lastColumn="0" w:oddVBand="0" w:evenVBand="0" w:oddHBand="0" w:evenHBand="0" w:firstRowFirstColumn="0" w:firstRowLastColumn="0" w:lastRowFirstColumn="0" w:lastRowLastColumn="0"/>
            </w:pPr>
            <w:r w:rsidRPr="00084CF2">
              <w:t>ADIN1110 SPI interface</w:t>
            </w:r>
          </w:p>
        </w:tc>
      </w:tr>
      <w:tr w:rsidR="00534EB1" w:rsidRPr="00084CF2" w14:paraId="7EB6C668" w14:textId="77777777" w:rsidTr="00404F7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17" w:type="dxa"/>
            <w:hideMark/>
          </w:tcPr>
          <w:p w14:paraId="6A5E482E" w14:textId="77777777" w:rsidR="00534EB1" w:rsidRPr="00084CF2" w:rsidRDefault="00534EB1">
            <w:pPr>
              <w:jc w:val="both"/>
            </w:pPr>
            <w:r w:rsidRPr="00084CF2">
              <w:t>PB15</w:t>
            </w:r>
          </w:p>
        </w:tc>
        <w:tc>
          <w:tcPr>
            <w:tcW w:w="1226" w:type="dxa"/>
            <w:hideMark/>
          </w:tcPr>
          <w:p w14:paraId="3E040486" w14:textId="77777777" w:rsidR="00534EB1" w:rsidRPr="00084CF2" w:rsidRDefault="00534EB1">
            <w:pPr>
              <w:jc w:val="both"/>
              <w:cnfStyle w:val="000000100000" w:firstRow="0" w:lastRow="0" w:firstColumn="0" w:lastColumn="0" w:oddVBand="0" w:evenVBand="0" w:oddHBand="1" w:evenHBand="0" w:firstRowFirstColumn="0" w:firstRowLastColumn="0" w:lastRowFirstColumn="0" w:lastRowLastColumn="0"/>
            </w:pPr>
            <w:r w:rsidRPr="00084CF2">
              <w:t>SPI 2</w:t>
            </w:r>
          </w:p>
        </w:tc>
        <w:tc>
          <w:tcPr>
            <w:tcW w:w="2427" w:type="dxa"/>
            <w:hideMark/>
          </w:tcPr>
          <w:p w14:paraId="3B2E4D2A" w14:textId="77777777" w:rsidR="00534EB1" w:rsidRPr="00084CF2" w:rsidRDefault="00534EB1">
            <w:pPr>
              <w:jc w:val="both"/>
              <w:cnfStyle w:val="000000100000" w:firstRow="0" w:lastRow="0" w:firstColumn="0" w:lastColumn="0" w:oddVBand="0" w:evenVBand="0" w:oddHBand="1" w:evenHBand="0" w:firstRowFirstColumn="0" w:firstRowLastColumn="0" w:lastRowFirstColumn="0" w:lastRowLastColumn="0"/>
            </w:pPr>
            <w:r w:rsidRPr="00084CF2">
              <w:t>T1L_MOSI</w:t>
            </w:r>
          </w:p>
        </w:tc>
        <w:tc>
          <w:tcPr>
            <w:tcW w:w="2160" w:type="dxa"/>
            <w:hideMark/>
          </w:tcPr>
          <w:p w14:paraId="7A531ED8" w14:textId="77777777" w:rsidR="00534EB1" w:rsidRPr="00084CF2" w:rsidRDefault="00534EB1">
            <w:pPr>
              <w:jc w:val="both"/>
              <w:cnfStyle w:val="000000100000" w:firstRow="0" w:lastRow="0" w:firstColumn="0" w:lastColumn="0" w:oddVBand="0" w:evenVBand="0" w:oddHBand="1" w:evenHBand="0" w:firstRowFirstColumn="0" w:firstRowLastColumn="0" w:lastRowFirstColumn="0" w:lastRowLastColumn="0"/>
            </w:pPr>
            <w:r w:rsidRPr="00084CF2">
              <w:t>EXT HOST MOSI</w:t>
            </w:r>
          </w:p>
        </w:tc>
        <w:tc>
          <w:tcPr>
            <w:tcW w:w="3960" w:type="dxa"/>
            <w:hideMark/>
          </w:tcPr>
          <w:p w14:paraId="61D33575" w14:textId="77777777" w:rsidR="00534EB1" w:rsidRPr="00084CF2" w:rsidRDefault="00534EB1">
            <w:pPr>
              <w:jc w:val="both"/>
              <w:cnfStyle w:val="000000100000" w:firstRow="0" w:lastRow="0" w:firstColumn="0" w:lastColumn="0" w:oddVBand="0" w:evenVBand="0" w:oddHBand="1" w:evenHBand="0" w:firstRowFirstColumn="0" w:firstRowLastColumn="0" w:lastRowFirstColumn="0" w:lastRowLastColumn="0"/>
            </w:pPr>
            <w:r w:rsidRPr="00084CF2">
              <w:t>ADIN1110 SPI interface</w:t>
            </w:r>
          </w:p>
        </w:tc>
      </w:tr>
      <w:tr w:rsidR="00534EB1" w:rsidRPr="00084CF2" w14:paraId="7C4972DC" w14:textId="77777777" w:rsidTr="00404F7F">
        <w:tc>
          <w:tcPr>
            <w:cnfStyle w:val="001000000000" w:firstRow="0" w:lastRow="0" w:firstColumn="1" w:lastColumn="0" w:oddVBand="0" w:evenVBand="0" w:oddHBand="0" w:evenHBand="0" w:firstRowFirstColumn="0" w:firstRowLastColumn="0" w:lastRowFirstColumn="0" w:lastRowLastColumn="0"/>
            <w:tcW w:w="1117" w:type="dxa"/>
            <w:hideMark/>
          </w:tcPr>
          <w:p w14:paraId="44E67C1E" w14:textId="77777777" w:rsidR="00534EB1" w:rsidRPr="00084CF2" w:rsidRDefault="00534EB1">
            <w:pPr>
              <w:jc w:val="both"/>
            </w:pPr>
            <w:r w:rsidRPr="00084CF2">
              <w:t>PC7</w:t>
            </w:r>
          </w:p>
        </w:tc>
        <w:tc>
          <w:tcPr>
            <w:tcW w:w="1226" w:type="dxa"/>
            <w:hideMark/>
          </w:tcPr>
          <w:p w14:paraId="593459F2" w14:textId="77777777" w:rsidR="00534EB1" w:rsidRPr="00084CF2" w:rsidRDefault="00534EB1">
            <w:pPr>
              <w:jc w:val="both"/>
              <w:cnfStyle w:val="000000000000" w:firstRow="0" w:lastRow="0" w:firstColumn="0" w:lastColumn="0" w:oddVBand="0" w:evenVBand="0" w:oddHBand="0" w:evenHBand="0" w:firstRowFirstColumn="0" w:firstRowLastColumn="0" w:lastRowFirstColumn="0" w:lastRowLastColumn="0"/>
            </w:pPr>
            <w:r w:rsidRPr="00084CF2">
              <w:t>GPIO</w:t>
            </w:r>
          </w:p>
        </w:tc>
        <w:tc>
          <w:tcPr>
            <w:tcW w:w="2427" w:type="dxa"/>
            <w:hideMark/>
          </w:tcPr>
          <w:p w14:paraId="486B8AF4" w14:textId="77777777" w:rsidR="00534EB1" w:rsidRPr="00084CF2" w:rsidRDefault="00534EB1">
            <w:pPr>
              <w:jc w:val="both"/>
              <w:cnfStyle w:val="000000000000" w:firstRow="0" w:lastRow="0" w:firstColumn="0" w:lastColumn="0" w:oddVBand="0" w:evenVBand="0" w:oddHBand="0" w:evenHBand="0" w:firstRowFirstColumn="0" w:firstRowLastColumn="0" w:lastRowFirstColumn="0" w:lastRowLastColumn="0"/>
            </w:pPr>
            <w:r w:rsidRPr="00084CF2">
              <w:t>T1L_RESETn</w:t>
            </w:r>
          </w:p>
        </w:tc>
        <w:tc>
          <w:tcPr>
            <w:tcW w:w="2160" w:type="dxa"/>
            <w:hideMark/>
          </w:tcPr>
          <w:p w14:paraId="60BE9E03" w14:textId="77777777" w:rsidR="00534EB1" w:rsidRPr="00084CF2" w:rsidRDefault="00534EB1">
            <w:pPr>
              <w:jc w:val="both"/>
              <w:cnfStyle w:val="000000000000" w:firstRow="0" w:lastRow="0" w:firstColumn="0" w:lastColumn="0" w:oddVBand="0" w:evenVBand="0" w:oddHBand="0" w:evenHBand="0" w:firstRowFirstColumn="0" w:firstRowLastColumn="0" w:lastRowFirstColumn="0" w:lastRowLastColumn="0"/>
            </w:pPr>
            <w:r w:rsidRPr="00084CF2">
              <w:t>EXT HOST RST_N</w:t>
            </w:r>
          </w:p>
        </w:tc>
        <w:tc>
          <w:tcPr>
            <w:tcW w:w="3960" w:type="dxa"/>
            <w:hideMark/>
          </w:tcPr>
          <w:p w14:paraId="0BC0BE19" w14:textId="77777777" w:rsidR="00534EB1" w:rsidRPr="00084CF2" w:rsidRDefault="00534EB1">
            <w:pPr>
              <w:jc w:val="both"/>
              <w:cnfStyle w:val="000000000000" w:firstRow="0" w:lastRow="0" w:firstColumn="0" w:lastColumn="0" w:oddVBand="0" w:evenVBand="0" w:oddHBand="0" w:evenHBand="0" w:firstRowFirstColumn="0" w:firstRowLastColumn="0" w:lastRowFirstColumn="0" w:lastRowLastColumn="0"/>
            </w:pPr>
            <w:r w:rsidRPr="00084CF2">
              <w:t>ADIN1110 reset pin</w:t>
            </w:r>
          </w:p>
        </w:tc>
      </w:tr>
      <w:tr w:rsidR="00534EB1" w:rsidRPr="00084CF2" w14:paraId="1A57A136" w14:textId="77777777" w:rsidTr="00404F7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17" w:type="dxa"/>
            <w:hideMark/>
          </w:tcPr>
          <w:p w14:paraId="28C86174" w14:textId="77777777" w:rsidR="00534EB1" w:rsidRPr="00084CF2" w:rsidRDefault="00534EB1">
            <w:pPr>
              <w:jc w:val="both"/>
            </w:pPr>
            <w:r w:rsidRPr="00084CF2">
              <w:t>PC10</w:t>
            </w:r>
          </w:p>
        </w:tc>
        <w:tc>
          <w:tcPr>
            <w:tcW w:w="1226" w:type="dxa"/>
            <w:hideMark/>
          </w:tcPr>
          <w:p w14:paraId="2A4F589D" w14:textId="77777777" w:rsidR="00534EB1" w:rsidRPr="00084CF2" w:rsidRDefault="00534EB1">
            <w:pPr>
              <w:jc w:val="both"/>
              <w:cnfStyle w:val="000000100000" w:firstRow="0" w:lastRow="0" w:firstColumn="0" w:lastColumn="0" w:oddVBand="0" w:evenVBand="0" w:oddHBand="1" w:evenHBand="0" w:firstRowFirstColumn="0" w:firstRowLastColumn="0" w:lastRowFirstColumn="0" w:lastRowLastColumn="0"/>
            </w:pPr>
            <w:r w:rsidRPr="00084CF2">
              <w:t>SPI 3</w:t>
            </w:r>
          </w:p>
        </w:tc>
        <w:tc>
          <w:tcPr>
            <w:tcW w:w="2427" w:type="dxa"/>
            <w:hideMark/>
          </w:tcPr>
          <w:p w14:paraId="41073EB9" w14:textId="77777777" w:rsidR="00534EB1" w:rsidRPr="00084CF2" w:rsidRDefault="00534EB1">
            <w:pPr>
              <w:jc w:val="both"/>
              <w:cnfStyle w:val="000000100000" w:firstRow="0" w:lastRow="0" w:firstColumn="0" w:lastColumn="0" w:oddVBand="0" w:evenVBand="0" w:oddHBand="1" w:evenHBand="0" w:firstRowFirstColumn="0" w:firstRowLastColumn="0" w:lastRowFirstColumn="0" w:lastRowLastColumn="0"/>
            </w:pPr>
            <w:r w:rsidRPr="00084CF2">
              <w:t>ARDUINO_D13_SCK</w:t>
            </w:r>
          </w:p>
        </w:tc>
        <w:tc>
          <w:tcPr>
            <w:tcW w:w="2160" w:type="dxa"/>
            <w:hideMark/>
          </w:tcPr>
          <w:p w14:paraId="4DFE282E" w14:textId="77777777" w:rsidR="00534EB1" w:rsidRPr="00084CF2" w:rsidRDefault="00534EB1">
            <w:pPr>
              <w:jc w:val="both"/>
              <w:cnfStyle w:val="000000100000" w:firstRow="0" w:lastRow="0" w:firstColumn="0" w:lastColumn="0" w:oddVBand="0" w:evenVBand="0" w:oddHBand="1" w:evenHBand="0" w:firstRowFirstColumn="0" w:firstRowLastColumn="0" w:lastRowFirstColumn="0" w:lastRowLastColumn="0"/>
            </w:pPr>
            <w:r w:rsidRPr="00084CF2">
              <w:t>ARDUINO D13</w:t>
            </w:r>
          </w:p>
        </w:tc>
        <w:tc>
          <w:tcPr>
            <w:tcW w:w="3960" w:type="dxa"/>
          </w:tcPr>
          <w:p w14:paraId="2A5858E9" w14:textId="352B047A" w:rsidR="00534EB1" w:rsidRPr="00084CF2" w:rsidRDefault="00C42CFE">
            <w:pPr>
              <w:jc w:val="both"/>
              <w:cnfStyle w:val="000000100000" w:firstRow="0" w:lastRow="0" w:firstColumn="0" w:lastColumn="0" w:oddVBand="0" w:evenVBand="0" w:oddHBand="1" w:evenHBand="0" w:firstRowFirstColumn="0" w:firstRowLastColumn="0" w:lastRowFirstColumn="0" w:lastRowLastColumn="0"/>
            </w:pPr>
            <w:bookmarkStart w:id="17" w:name="OLE_LINK16"/>
            <w:r w:rsidRPr="00084CF2">
              <w:t>TMC5160 SPI interface</w:t>
            </w:r>
            <w:bookmarkEnd w:id="17"/>
          </w:p>
        </w:tc>
      </w:tr>
      <w:tr w:rsidR="00534EB1" w:rsidRPr="00084CF2" w14:paraId="4273F848" w14:textId="77777777" w:rsidTr="00404F7F">
        <w:tc>
          <w:tcPr>
            <w:cnfStyle w:val="001000000000" w:firstRow="0" w:lastRow="0" w:firstColumn="1" w:lastColumn="0" w:oddVBand="0" w:evenVBand="0" w:oddHBand="0" w:evenHBand="0" w:firstRowFirstColumn="0" w:firstRowLastColumn="0" w:lastRowFirstColumn="0" w:lastRowLastColumn="0"/>
            <w:tcW w:w="1117" w:type="dxa"/>
            <w:hideMark/>
          </w:tcPr>
          <w:p w14:paraId="2ED061CB" w14:textId="77777777" w:rsidR="00534EB1" w:rsidRPr="00084CF2" w:rsidRDefault="00534EB1">
            <w:pPr>
              <w:jc w:val="both"/>
            </w:pPr>
            <w:r w:rsidRPr="00084CF2">
              <w:t>PC11</w:t>
            </w:r>
          </w:p>
        </w:tc>
        <w:tc>
          <w:tcPr>
            <w:tcW w:w="1226" w:type="dxa"/>
            <w:hideMark/>
          </w:tcPr>
          <w:p w14:paraId="0B448609" w14:textId="77777777" w:rsidR="00534EB1" w:rsidRPr="00084CF2" w:rsidRDefault="00534EB1">
            <w:pPr>
              <w:jc w:val="both"/>
              <w:cnfStyle w:val="000000000000" w:firstRow="0" w:lastRow="0" w:firstColumn="0" w:lastColumn="0" w:oddVBand="0" w:evenVBand="0" w:oddHBand="0" w:evenHBand="0" w:firstRowFirstColumn="0" w:firstRowLastColumn="0" w:lastRowFirstColumn="0" w:lastRowLastColumn="0"/>
            </w:pPr>
            <w:r w:rsidRPr="00084CF2">
              <w:t>SPI 3</w:t>
            </w:r>
          </w:p>
        </w:tc>
        <w:tc>
          <w:tcPr>
            <w:tcW w:w="2427" w:type="dxa"/>
            <w:hideMark/>
          </w:tcPr>
          <w:p w14:paraId="5ED6C037" w14:textId="77777777" w:rsidR="00534EB1" w:rsidRPr="00084CF2" w:rsidRDefault="00534EB1">
            <w:pPr>
              <w:jc w:val="both"/>
              <w:cnfStyle w:val="000000000000" w:firstRow="0" w:lastRow="0" w:firstColumn="0" w:lastColumn="0" w:oddVBand="0" w:evenVBand="0" w:oddHBand="0" w:evenHBand="0" w:firstRowFirstColumn="0" w:firstRowLastColumn="0" w:lastRowFirstColumn="0" w:lastRowLastColumn="0"/>
            </w:pPr>
            <w:r w:rsidRPr="00084CF2">
              <w:t>ARDUINO_D12_MISO</w:t>
            </w:r>
          </w:p>
        </w:tc>
        <w:tc>
          <w:tcPr>
            <w:tcW w:w="2160" w:type="dxa"/>
            <w:hideMark/>
          </w:tcPr>
          <w:p w14:paraId="6F98D99D" w14:textId="77777777" w:rsidR="00534EB1" w:rsidRPr="00084CF2" w:rsidRDefault="00534EB1">
            <w:pPr>
              <w:jc w:val="both"/>
              <w:cnfStyle w:val="000000000000" w:firstRow="0" w:lastRow="0" w:firstColumn="0" w:lastColumn="0" w:oddVBand="0" w:evenVBand="0" w:oddHBand="0" w:evenHBand="0" w:firstRowFirstColumn="0" w:firstRowLastColumn="0" w:lastRowFirstColumn="0" w:lastRowLastColumn="0"/>
            </w:pPr>
            <w:r w:rsidRPr="00084CF2">
              <w:t>ARDUINO D12</w:t>
            </w:r>
          </w:p>
        </w:tc>
        <w:tc>
          <w:tcPr>
            <w:tcW w:w="3960" w:type="dxa"/>
          </w:tcPr>
          <w:p w14:paraId="55E161DB" w14:textId="0FDBF431" w:rsidR="00534EB1" w:rsidRPr="00084CF2" w:rsidRDefault="00C42CFE">
            <w:pPr>
              <w:jc w:val="both"/>
              <w:cnfStyle w:val="000000000000" w:firstRow="0" w:lastRow="0" w:firstColumn="0" w:lastColumn="0" w:oddVBand="0" w:evenVBand="0" w:oddHBand="0" w:evenHBand="0" w:firstRowFirstColumn="0" w:firstRowLastColumn="0" w:lastRowFirstColumn="0" w:lastRowLastColumn="0"/>
            </w:pPr>
            <w:r w:rsidRPr="00084CF2">
              <w:t>TMC5160 SPI interface</w:t>
            </w:r>
          </w:p>
        </w:tc>
      </w:tr>
      <w:tr w:rsidR="00534EB1" w:rsidRPr="00084CF2" w14:paraId="4B710B27" w14:textId="77777777" w:rsidTr="00404F7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17" w:type="dxa"/>
            <w:hideMark/>
          </w:tcPr>
          <w:p w14:paraId="7608C74E" w14:textId="77777777" w:rsidR="00534EB1" w:rsidRPr="00084CF2" w:rsidRDefault="00534EB1">
            <w:pPr>
              <w:jc w:val="both"/>
            </w:pPr>
            <w:r w:rsidRPr="00084CF2">
              <w:t>PC12</w:t>
            </w:r>
          </w:p>
        </w:tc>
        <w:tc>
          <w:tcPr>
            <w:tcW w:w="1226" w:type="dxa"/>
            <w:hideMark/>
          </w:tcPr>
          <w:p w14:paraId="49D303C8" w14:textId="77777777" w:rsidR="00534EB1" w:rsidRPr="00084CF2" w:rsidRDefault="00534EB1">
            <w:pPr>
              <w:jc w:val="both"/>
              <w:cnfStyle w:val="000000100000" w:firstRow="0" w:lastRow="0" w:firstColumn="0" w:lastColumn="0" w:oddVBand="0" w:evenVBand="0" w:oddHBand="1" w:evenHBand="0" w:firstRowFirstColumn="0" w:firstRowLastColumn="0" w:lastRowFirstColumn="0" w:lastRowLastColumn="0"/>
            </w:pPr>
            <w:r w:rsidRPr="00084CF2">
              <w:t>SPI 3</w:t>
            </w:r>
          </w:p>
        </w:tc>
        <w:tc>
          <w:tcPr>
            <w:tcW w:w="2427" w:type="dxa"/>
            <w:hideMark/>
          </w:tcPr>
          <w:p w14:paraId="3F44E0A7" w14:textId="77777777" w:rsidR="00534EB1" w:rsidRPr="00084CF2" w:rsidRDefault="00534EB1">
            <w:pPr>
              <w:jc w:val="both"/>
              <w:cnfStyle w:val="000000100000" w:firstRow="0" w:lastRow="0" w:firstColumn="0" w:lastColumn="0" w:oddVBand="0" w:evenVBand="0" w:oddHBand="1" w:evenHBand="0" w:firstRowFirstColumn="0" w:firstRowLastColumn="0" w:lastRowFirstColumn="0" w:lastRowLastColumn="0"/>
            </w:pPr>
            <w:r w:rsidRPr="00084CF2">
              <w:t>ARDUINO_D11_MOSI</w:t>
            </w:r>
          </w:p>
        </w:tc>
        <w:tc>
          <w:tcPr>
            <w:tcW w:w="2160" w:type="dxa"/>
            <w:hideMark/>
          </w:tcPr>
          <w:p w14:paraId="506B4E11" w14:textId="77777777" w:rsidR="00534EB1" w:rsidRPr="00084CF2" w:rsidRDefault="00534EB1">
            <w:pPr>
              <w:jc w:val="both"/>
              <w:cnfStyle w:val="000000100000" w:firstRow="0" w:lastRow="0" w:firstColumn="0" w:lastColumn="0" w:oddVBand="0" w:evenVBand="0" w:oddHBand="1" w:evenHBand="0" w:firstRowFirstColumn="0" w:firstRowLastColumn="0" w:lastRowFirstColumn="0" w:lastRowLastColumn="0"/>
            </w:pPr>
            <w:r w:rsidRPr="00084CF2">
              <w:t>ARDUINO D11</w:t>
            </w:r>
          </w:p>
        </w:tc>
        <w:tc>
          <w:tcPr>
            <w:tcW w:w="3960" w:type="dxa"/>
          </w:tcPr>
          <w:p w14:paraId="3F9ED57E" w14:textId="494C4ADD" w:rsidR="00534EB1" w:rsidRPr="00084CF2" w:rsidRDefault="00C42CFE">
            <w:pPr>
              <w:jc w:val="both"/>
              <w:cnfStyle w:val="000000100000" w:firstRow="0" w:lastRow="0" w:firstColumn="0" w:lastColumn="0" w:oddVBand="0" w:evenVBand="0" w:oddHBand="1" w:evenHBand="0" w:firstRowFirstColumn="0" w:firstRowLastColumn="0" w:lastRowFirstColumn="0" w:lastRowLastColumn="0"/>
            </w:pPr>
            <w:r w:rsidRPr="00084CF2">
              <w:t>TMC5160 SPI interface</w:t>
            </w:r>
          </w:p>
        </w:tc>
      </w:tr>
      <w:tr w:rsidR="00534EB1" w:rsidRPr="00084CF2" w14:paraId="64CC7F96" w14:textId="77777777" w:rsidTr="00404F7F">
        <w:tc>
          <w:tcPr>
            <w:cnfStyle w:val="001000000000" w:firstRow="0" w:lastRow="0" w:firstColumn="1" w:lastColumn="0" w:oddVBand="0" w:evenVBand="0" w:oddHBand="0" w:evenHBand="0" w:firstRowFirstColumn="0" w:firstRowLastColumn="0" w:lastRowFirstColumn="0" w:lastRowLastColumn="0"/>
            <w:tcW w:w="1117" w:type="dxa"/>
            <w:hideMark/>
          </w:tcPr>
          <w:p w14:paraId="4AC5C2D7" w14:textId="77777777" w:rsidR="00534EB1" w:rsidRPr="00084CF2" w:rsidRDefault="00534EB1">
            <w:pPr>
              <w:jc w:val="both"/>
            </w:pPr>
            <w:r w:rsidRPr="00084CF2">
              <w:t>PC13</w:t>
            </w:r>
          </w:p>
        </w:tc>
        <w:tc>
          <w:tcPr>
            <w:tcW w:w="1226" w:type="dxa"/>
            <w:hideMark/>
          </w:tcPr>
          <w:p w14:paraId="1FD08C9F" w14:textId="77777777" w:rsidR="00534EB1" w:rsidRPr="00084CF2" w:rsidRDefault="00534EB1">
            <w:pPr>
              <w:jc w:val="both"/>
              <w:cnfStyle w:val="000000000000" w:firstRow="0" w:lastRow="0" w:firstColumn="0" w:lastColumn="0" w:oddVBand="0" w:evenVBand="0" w:oddHBand="0" w:evenHBand="0" w:firstRowFirstColumn="0" w:firstRowLastColumn="0" w:lastRowFirstColumn="0" w:lastRowLastColumn="0"/>
            </w:pPr>
            <w:r w:rsidRPr="00084CF2">
              <w:t>GPIO</w:t>
            </w:r>
          </w:p>
        </w:tc>
        <w:tc>
          <w:tcPr>
            <w:tcW w:w="2427" w:type="dxa"/>
            <w:hideMark/>
          </w:tcPr>
          <w:p w14:paraId="1EAF736D" w14:textId="77777777" w:rsidR="00534EB1" w:rsidRPr="00084CF2" w:rsidRDefault="00534EB1">
            <w:pPr>
              <w:jc w:val="both"/>
              <w:cnfStyle w:val="000000000000" w:firstRow="0" w:lastRow="0" w:firstColumn="0" w:lastColumn="0" w:oddVBand="0" w:evenVBand="0" w:oddHBand="0" w:evenHBand="0" w:firstRowFirstColumn="0" w:firstRowLastColumn="0" w:lastRowFirstColumn="0" w:lastRowLastColumn="0"/>
            </w:pPr>
            <w:r w:rsidRPr="00084CF2">
              <w:t>LED_uC0</w:t>
            </w:r>
          </w:p>
        </w:tc>
        <w:tc>
          <w:tcPr>
            <w:tcW w:w="2160" w:type="dxa"/>
            <w:hideMark/>
          </w:tcPr>
          <w:p w14:paraId="4BEBD0E6" w14:textId="77777777" w:rsidR="00534EB1" w:rsidRPr="00084CF2" w:rsidRDefault="00534EB1">
            <w:pPr>
              <w:jc w:val="both"/>
              <w:cnfStyle w:val="000000000000" w:firstRow="0" w:lastRow="0" w:firstColumn="0" w:lastColumn="0" w:oddVBand="0" w:evenVBand="0" w:oddHBand="0" w:evenHBand="0" w:firstRowFirstColumn="0" w:firstRowLastColumn="0" w:lastRowFirstColumn="0" w:lastRowLastColumn="0"/>
            </w:pPr>
            <w:r w:rsidRPr="00084CF2">
              <w:t>-</w:t>
            </w:r>
          </w:p>
        </w:tc>
        <w:tc>
          <w:tcPr>
            <w:tcW w:w="3960" w:type="dxa"/>
          </w:tcPr>
          <w:p w14:paraId="30B9D927" w14:textId="0C906585" w:rsidR="00534EB1" w:rsidRPr="00084CF2" w:rsidRDefault="00C42CFE">
            <w:pPr>
              <w:jc w:val="both"/>
              <w:cnfStyle w:val="000000000000" w:firstRow="0" w:lastRow="0" w:firstColumn="0" w:lastColumn="0" w:oddVBand="0" w:evenVBand="0" w:oddHBand="0" w:evenHBand="0" w:firstRowFirstColumn="0" w:firstRowLastColumn="0" w:lastRowFirstColumn="0" w:lastRowLastColumn="0"/>
            </w:pPr>
            <w:r w:rsidRPr="00084CF2">
              <w:t>-</w:t>
            </w:r>
          </w:p>
        </w:tc>
      </w:tr>
      <w:tr w:rsidR="00534EB1" w:rsidRPr="00084CF2" w14:paraId="54818826" w14:textId="77777777" w:rsidTr="00404F7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17" w:type="dxa"/>
            <w:hideMark/>
          </w:tcPr>
          <w:p w14:paraId="14479634" w14:textId="77777777" w:rsidR="00534EB1" w:rsidRPr="00084CF2" w:rsidRDefault="00534EB1">
            <w:pPr>
              <w:jc w:val="both"/>
            </w:pPr>
            <w:r w:rsidRPr="00084CF2">
              <w:t>PE2</w:t>
            </w:r>
          </w:p>
        </w:tc>
        <w:tc>
          <w:tcPr>
            <w:tcW w:w="1226" w:type="dxa"/>
            <w:hideMark/>
          </w:tcPr>
          <w:p w14:paraId="195A1445" w14:textId="77777777" w:rsidR="00534EB1" w:rsidRPr="00084CF2" w:rsidRDefault="00534EB1">
            <w:pPr>
              <w:jc w:val="both"/>
              <w:cnfStyle w:val="000000100000" w:firstRow="0" w:lastRow="0" w:firstColumn="0" w:lastColumn="0" w:oddVBand="0" w:evenVBand="0" w:oddHBand="1" w:evenHBand="0" w:firstRowFirstColumn="0" w:firstRowLastColumn="0" w:lastRowFirstColumn="0" w:lastRowLastColumn="0"/>
            </w:pPr>
            <w:r w:rsidRPr="00084CF2">
              <w:t>GPIO</w:t>
            </w:r>
          </w:p>
        </w:tc>
        <w:tc>
          <w:tcPr>
            <w:tcW w:w="2427" w:type="dxa"/>
            <w:hideMark/>
          </w:tcPr>
          <w:p w14:paraId="2FC86A91" w14:textId="77777777" w:rsidR="00534EB1" w:rsidRPr="00084CF2" w:rsidRDefault="00534EB1">
            <w:pPr>
              <w:jc w:val="both"/>
              <w:cnfStyle w:val="000000100000" w:firstRow="0" w:lastRow="0" w:firstColumn="0" w:lastColumn="0" w:oddVBand="0" w:evenVBand="0" w:oddHBand="1" w:evenHBand="0" w:firstRowFirstColumn="0" w:firstRowLastColumn="0" w:lastRowFirstColumn="0" w:lastRowLastColumn="0"/>
            </w:pPr>
            <w:r w:rsidRPr="00084CF2">
              <w:t>LED_uC1</w:t>
            </w:r>
          </w:p>
        </w:tc>
        <w:tc>
          <w:tcPr>
            <w:tcW w:w="2160" w:type="dxa"/>
            <w:hideMark/>
          </w:tcPr>
          <w:p w14:paraId="36AD0BCD" w14:textId="77777777" w:rsidR="00534EB1" w:rsidRPr="00084CF2" w:rsidRDefault="00534EB1">
            <w:pPr>
              <w:jc w:val="both"/>
              <w:cnfStyle w:val="000000100000" w:firstRow="0" w:lastRow="0" w:firstColumn="0" w:lastColumn="0" w:oddVBand="0" w:evenVBand="0" w:oddHBand="1" w:evenHBand="0" w:firstRowFirstColumn="0" w:firstRowLastColumn="0" w:lastRowFirstColumn="0" w:lastRowLastColumn="0"/>
            </w:pPr>
            <w:r w:rsidRPr="00084CF2">
              <w:t>-</w:t>
            </w:r>
          </w:p>
        </w:tc>
        <w:tc>
          <w:tcPr>
            <w:tcW w:w="3960" w:type="dxa"/>
          </w:tcPr>
          <w:p w14:paraId="27AA8A1F" w14:textId="1A93568B" w:rsidR="00534EB1" w:rsidRPr="00084CF2" w:rsidRDefault="00C42CFE">
            <w:pPr>
              <w:jc w:val="both"/>
              <w:cnfStyle w:val="000000100000" w:firstRow="0" w:lastRow="0" w:firstColumn="0" w:lastColumn="0" w:oddVBand="0" w:evenVBand="0" w:oddHBand="1" w:evenHBand="0" w:firstRowFirstColumn="0" w:firstRowLastColumn="0" w:lastRowFirstColumn="0" w:lastRowLastColumn="0"/>
            </w:pPr>
            <w:r w:rsidRPr="00084CF2">
              <w:t>-</w:t>
            </w:r>
          </w:p>
        </w:tc>
      </w:tr>
      <w:tr w:rsidR="00534EB1" w:rsidRPr="00084CF2" w14:paraId="0FEAB018" w14:textId="77777777" w:rsidTr="00404F7F">
        <w:tc>
          <w:tcPr>
            <w:cnfStyle w:val="001000000000" w:firstRow="0" w:lastRow="0" w:firstColumn="1" w:lastColumn="0" w:oddVBand="0" w:evenVBand="0" w:oddHBand="0" w:evenHBand="0" w:firstRowFirstColumn="0" w:firstRowLastColumn="0" w:lastRowFirstColumn="0" w:lastRowLastColumn="0"/>
            <w:tcW w:w="1117" w:type="dxa"/>
            <w:hideMark/>
          </w:tcPr>
          <w:p w14:paraId="0850FF30" w14:textId="77777777" w:rsidR="00534EB1" w:rsidRPr="00084CF2" w:rsidRDefault="00534EB1">
            <w:pPr>
              <w:jc w:val="both"/>
            </w:pPr>
            <w:r w:rsidRPr="00084CF2">
              <w:t>PE6</w:t>
            </w:r>
          </w:p>
        </w:tc>
        <w:tc>
          <w:tcPr>
            <w:tcW w:w="1226" w:type="dxa"/>
            <w:hideMark/>
          </w:tcPr>
          <w:p w14:paraId="265A7EB3" w14:textId="77777777" w:rsidR="00534EB1" w:rsidRPr="00084CF2" w:rsidRDefault="00534EB1">
            <w:pPr>
              <w:jc w:val="both"/>
              <w:cnfStyle w:val="000000000000" w:firstRow="0" w:lastRow="0" w:firstColumn="0" w:lastColumn="0" w:oddVBand="0" w:evenVBand="0" w:oddHBand="0" w:evenHBand="0" w:firstRowFirstColumn="0" w:firstRowLastColumn="0" w:lastRowFirstColumn="0" w:lastRowLastColumn="0"/>
            </w:pPr>
            <w:r w:rsidRPr="00084CF2">
              <w:t>GPIO</w:t>
            </w:r>
          </w:p>
        </w:tc>
        <w:tc>
          <w:tcPr>
            <w:tcW w:w="2427" w:type="dxa"/>
            <w:hideMark/>
          </w:tcPr>
          <w:p w14:paraId="78BB5D95" w14:textId="77777777" w:rsidR="00534EB1" w:rsidRPr="00084CF2" w:rsidRDefault="00534EB1">
            <w:pPr>
              <w:jc w:val="both"/>
              <w:cnfStyle w:val="000000000000" w:firstRow="0" w:lastRow="0" w:firstColumn="0" w:lastColumn="0" w:oddVBand="0" w:evenVBand="0" w:oddHBand="0" w:evenHBand="0" w:firstRowFirstColumn="0" w:firstRowLastColumn="0" w:lastRowFirstColumn="0" w:lastRowLastColumn="0"/>
            </w:pPr>
            <w:r w:rsidRPr="00084CF2">
              <w:t>LED_uC2</w:t>
            </w:r>
          </w:p>
        </w:tc>
        <w:tc>
          <w:tcPr>
            <w:tcW w:w="2160" w:type="dxa"/>
            <w:hideMark/>
          </w:tcPr>
          <w:p w14:paraId="4702250C" w14:textId="77777777" w:rsidR="00534EB1" w:rsidRPr="00084CF2" w:rsidRDefault="00534EB1">
            <w:pPr>
              <w:jc w:val="both"/>
              <w:cnfStyle w:val="000000000000" w:firstRow="0" w:lastRow="0" w:firstColumn="0" w:lastColumn="0" w:oddVBand="0" w:evenVBand="0" w:oddHBand="0" w:evenHBand="0" w:firstRowFirstColumn="0" w:firstRowLastColumn="0" w:lastRowFirstColumn="0" w:lastRowLastColumn="0"/>
            </w:pPr>
            <w:r w:rsidRPr="00084CF2">
              <w:t>-</w:t>
            </w:r>
          </w:p>
        </w:tc>
        <w:tc>
          <w:tcPr>
            <w:tcW w:w="3960" w:type="dxa"/>
          </w:tcPr>
          <w:p w14:paraId="38542A61" w14:textId="216BC0F4" w:rsidR="00534EB1" w:rsidRPr="00084CF2" w:rsidRDefault="00C42CFE">
            <w:pPr>
              <w:jc w:val="both"/>
              <w:cnfStyle w:val="000000000000" w:firstRow="0" w:lastRow="0" w:firstColumn="0" w:lastColumn="0" w:oddVBand="0" w:evenVBand="0" w:oddHBand="0" w:evenHBand="0" w:firstRowFirstColumn="0" w:firstRowLastColumn="0" w:lastRowFirstColumn="0" w:lastRowLastColumn="0"/>
            </w:pPr>
            <w:r w:rsidRPr="00084CF2">
              <w:t>-</w:t>
            </w:r>
          </w:p>
        </w:tc>
      </w:tr>
      <w:tr w:rsidR="00534EB1" w:rsidRPr="00084CF2" w14:paraId="2E7227CC" w14:textId="77777777" w:rsidTr="00404F7F">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117" w:type="dxa"/>
            <w:hideMark/>
          </w:tcPr>
          <w:p w14:paraId="39724EED" w14:textId="77777777" w:rsidR="00534EB1" w:rsidRPr="00084CF2" w:rsidRDefault="00534EB1">
            <w:pPr>
              <w:jc w:val="both"/>
            </w:pPr>
            <w:r w:rsidRPr="00084CF2">
              <w:t>PG12</w:t>
            </w:r>
          </w:p>
        </w:tc>
        <w:tc>
          <w:tcPr>
            <w:tcW w:w="1226" w:type="dxa"/>
            <w:hideMark/>
          </w:tcPr>
          <w:p w14:paraId="714ABB80" w14:textId="77777777" w:rsidR="00534EB1" w:rsidRPr="00084CF2" w:rsidRDefault="00534EB1">
            <w:pPr>
              <w:jc w:val="both"/>
              <w:cnfStyle w:val="000000100000" w:firstRow="0" w:lastRow="0" w:firstColumn="0" w:lastColumn="0" w:oddVBand="0" w:evenVBand="0" w:oddHBand="1" w:evenHBand="0" w:firstRowFirstColumn="0" w:firstRowLastColumn="0" w:lastRowFirstColumn="0" w:lastRowLastColumn="0"/>
            </w:pPr>
            <w:r w:rsidRPr="00084CF2">
              <w:t>SPI 3</w:t>
            </w:r>
          </w:p>
        </w:tc>
        <w:tc>
          <w:tcPr>
            <w:tcW w:w="2427" w:type="dxa"/>
            <w:hideMark/>
          </w:tcPr>
          <w:p w14:paraId="5B0822CC" w14:textId="6866144E" w:rsidR="00534EB1" w:rsidRPr="00084CF2" w:rsidRDefault="00D74878">
            <w:pPr>
              <w:jc w:val="both"/>
              <w:cnfStyle w:val="000000100000" w:firstRow="0" w:lastRow="0" w:firstColumn="0" w:lastColumn="0" w:oddVBand="0" w:evenVBand="0" w:oddHBand="1" w:evenHBand="0" w:firstRowFirstColumn="0" w:firstRowLastColumn="0" w:lastRowFirstColumn="0" w:lastRowLastColumn="0"/>
            </w:pPr>
            <w:r w:rsidRPr="00084CF2">
              <w:t>CSn_1</w:t>
            </w:r>
          </w:p>
        </w:tc>
        <w:tc>
          <w:tcPr>
            <w:tcW w:w="2160" w:type="dxa"/>
            <w:hideMark/>
          </w:tcPr>
          <w:p w14:paraId="622BCB57" w14:textId="77777777" w:rsidR="00534EB1" w:rsidRPr="00084CF2" w:rsidRDefault="00534EB1">
            <w:pPr>
              <w:jc w:val="both"/>
              <w:cnfStyle w:val="000000100000" w:firstRow="0" w:lastRow="0" w:firstColumn="0" w:lastColumn="0" w:oddVBand="0" w:evenVBand="0" w:oddHBand="1" w:evenHBand="0" w:firstRowFirstColumn="0" w:firstRowLastColumn="0" w:lastRowFirstColumn="0" w:lastRowLastColumn="0"/>
            </w:pPr>
            <w:r w:rsidRPr="00084CF2">
              <w:t>ARDUINO D10</w:t>
            </w:r>
          </w:p>
        </w:tc>
        <w:tc>
          <w:tcPr>
            <w:tcW w:w="3960" w:type="dxa"/>
          </w:tcPr>
          <w:p w14:paraId="4524C3A3" w14:textId="0955402B" w:rsidR="00534EB1" w:rsidRPr="00084CF2" w:rsidRDefault="00D74878">
            <w:pPr>
              <w:jc w:val="both"/>
              <w:cnfStyle w:val="000000100000" w:firstRow="0" w:lastRow="0" w:firstColumn="0" w:lastColumn="0" w:oddVBand="0" w:evenVBand="0" w:oddHBand="1" w:evenHBand="0" w:firstRowFirstColumn="0" w:firstRowLastColumn="0" w:lastRowFirstColumn="0" w:lastRowLastColumn="0"/>
            </w:pPr>
            <w:r w:rsidRPr="00084CF2">
              <w:t xml:space="preserve">Chip select line, </w:t>
            </w:r>
            <w:r w:rsidR="00D73B2F" w:rsidRPr="00084CF2">
              <w:t>controller</w:t>
            </w:r>
            <w:r w:rsidRPr="00084CF2">
              <w:t xml:space="preserve"> 1</w:t>
            </w:r>
          </w:p>
        </w:tc>
      </w:tr>
      <w:tr w:rsidR="00534EB1" w:rsidRPr="00084CF2" w14:paraId="367F4A5B" w14:textId="77777777" w:rsidTr="00404F7F">
        <w:tc>
          <w:tcPr>
            <w:cnfStyle w:val="001000000000" w:firstRow="0" w:lastRow="0" w:firstColumn="1" w:lastColumn="0" w:oddVBand="0" w:evenVBand="0" w:oddHBand="0" w:evenHBand="0" w:firstRowFirstColumn="0" w:firstRowLastColumn="0" w:lastRowFirstColumn="0" w:lastRowLastColumn="0"/>
            <w:tcW w:w="1117" w:type="dxa"/>
            <w:hideMark/>
          </w:tcPr>
          <w:p w14:paraId="6C6D7FF1" w14:textId="77777777" w:rsidR="00534EB1" w:rsidRPr="00084CF2" w:rsidRDefault="00534EB1">
            <w:pPr>
              <w:jc w:val="both"/>
            </w:pPr>
            <w:r w:rsidRPr="00084CF2">
              <w:t>PG15</w:t>
            </w:r>
          </w:p>
        </w:tc>
        <w:tc>
          <w:tcPr>
            <w:tcW w:w="1226" w:type="dxa"/>
            <w:hideMark/>
          </w:tcPr>
          <w:p w14:paraId="3FD241A7" w14:textId="77777777" w:rsidR="00534EB1" w:rsidRPr="00084CF2" w:rsidRDefault="00534EB1">
            <w:pPr>
              <w:jc w:val="both"/>
              <w:cnfStyle w:val="000000000000" w:firstRow="0" w:lastRow="0" w:firstColumn="0" w:lastColumn="0" w:oddVBand="0" w:evenVBand="0" w:oddHBand="0" w:evenHBand="0" w:firstRowFirstColumn="0" w:firstRowLastColumn="0" w:lastRowFirstColumn="0" w:lastRowLastColumn="0"/>
            </w:pPr>
            <w:r w:rsidRPr="00084CF2">
              <w:t>GPIO</w:t>
            </w:r>
          </w:p>
        </w:tc>
        <w:tc>
          <w:tcPr>
            <w:tcW w:w="2427" w:type="dxa"/>
            <w:hideMark/>
          </w:tcPr>
          <w:p w14:paraId="002D7C50" w14:textId="77777777" w:rsidR="00534EB1" w:rsidRPr="00084CF2" w:rsidRDefault="00534EB1">
            <w:pPr>
              <w:jc w:val="both"/>
              <w:cnfStyle w:val="000000000000" w:firstRow="0" w:lastRow="0" w:firstColumn="0" w:lastColumn="0" w:oddVBand="0" w:evenVBand="0" w:oddHBand="0" w:evenHBand="0" w:firstRowFirstColumn="0" w:firstRowLastColumn="0" w:lastRowFirstColumn="0" w:lastRowLastColumn="0"/>
            </w:pPr>
            <w:r w:rsidRPr="00084CF2">
              <w:t>LED_uC3</w:t>
            </w:r>
          </w:p>
        </w:tc>
        <w:tc>
          <w:tcPr>
            <w:tcW w:w="2160" w:type="dxa"/>
            <w:hideMark/>
          </w:tcPr>
          <w:p w14:paraId="6C06B7F7" w14:textId="77777777" w:rsidR="00534EB1" w:rsidRPr="00084CF2" w:rsidRDefault="00534EB1">
            <w:pPr>
              <w:jc w:val="both"/>
              <w:cnfStyle w:val="000000000000" w:firstRow="0" w:lastRow="0" w:firstColumn="0" w:lastColumn="0" w:oddVBand="0" w:evenVBand="0" w:oddHBand="0" w:evenHBand="0" w:firstRowFirstColumn="0" w:firstRowLastColumn="0" w:lastRowFirstColumn="0" w:lastRowLastColumn="0"/>
            </w:pPr>
            <w:r w:rsidRPr="00084CF2">
              <w:t>-</w:t>
            </w:r>
          </w:p>
        </w:tc>
        <w:tc>
          <w:tcPr>
            <w:tcW w:w="3960" w:type="dxa"/>
          </w:tcPr>
          <w:p w14:paraId="58CC73B2" w14:textId="3DD61BCB" w:rsidR="00534EB1" w:rsidRPr="00084CF2" w:rsidRDefault="00C42CFE">
            <w:pPr>
              <w:keepNext/>
              <w:jc w:val="both"/>
              <w:cnfStyle w:val="000000000000" w:firstRow="0" w:lastRow="0" w:firstColumn="0" w:lastColumn="0" w:oddVBand="0" w:evenVBand="0" w:oddHBand="0" w:evenHBand="0" w:firstRowFirstColumn="0" w:firstRowLastColumn="0" w:lastRowFirstColumn="0" w:lastRowLastColumn="0"/>
            </w:pPr>
            <w:r w:rsidRPr="00084CF2">
              <w:t>-</w:t>
            </w:r>
          </w:p>
        </w:tc>
      </w:tr>
    </w:tbl>
    <w:p w14:paraId="52BCB0B9" w14:textId="66CF4866" w:rsidR="00534EB1" w:rsidRPr="00084CF2" w:rsidRDefault="00534EB1" w:rsidP="00534EB1">
      <w:pPr>
        <w:pStyle w:val="Caption"/>
        <w:jc w:val="center"/>
      </w:pPr>
      <w:r w:rsidRPr="00084CF2">
        <w:t xml:space="preserve">Table </w:t>
      </w:r>
      <w:r w:rsidR="00B03251">
        <w:fldChar w:fldCharType="begin"/>
      </w:r>
      <w:r w:rsidR="00B03251">
        <w:instrText xml:space="preserve"> SEQ Table \* ARABIC </w:instrText>
      </w:r>
      <w:r w:rsidR="00B03251">
        <w:fldChar w:fldCharType="separate"/>
      </w:r>
      <w:r w:rsidR="00195235" w:rsidRPr="00084CF2">
        <w:rPr>
          <w:noProof/>
        </w:rPr>
        <w:t>5</w:t>
      </w:r>
      <w:r w:rsidR="00B03251">
        <w:rPr>
          <w:noProof/>
        </w:rPr>
        <w:fldChar w:fldCharType="end"/>
      </w:r>
      <w:r w:rsidRPr="00084CF2">
        <w:rPr>
          <w:noProof/>
        </w:rPr>
        <w:t xml:space="preserve"> EVAL-ADIN1110 microcontroller pin assignment</w:t>
      </w:r>
    </w:p>
    <w:p w14:paraId="7FE00A83" w14:textId="52178FD5" w:rsidR="00534EB1" w:rsidRPr="00084CF2" w:rsidRDefault="00534EB1" w:rsidP="00534EB1">
      <w:pPr>
        <w:pStyle w:val="Heading3"/>
      </w:pPr>
      <w:r w:rsidRPr="00084CF2">
        <w:t>Clock configuration</w:t>
      </w:r>
    </w:p>
    <w:p w14:paraId="070965E2" w14:textId="174BACE9" w:rsidR="000E2DB5" w:rsidRDefault="00352636" w:rsidP="000E2DB5">
      <w:r>
        <w:t>Clock</w:t>
      </w:r>
      <w:r w:rsidR="00244EEF">
        <w:t xml:space="preserve"> configuration is </w:t>
      </w:r>
      <w:r w:rsidR="00D8710E">
        <w:t>done</w:t>
      </w:r>
      <w:r w:rsidR="00244EEF">
        <w:t xml:space="preserve"> in</w:t>
      </w:r>
      <w:r w:rsidR="007C27C3">
        <w:t xml:space="preserve"> </w:t>
      </w:r>
      <w:r w:rsidR="001B6379">
        <w:t xml:space="preserve">the </w:t>
      </w:r>
      <w:r w:rsidR="001B6379" w:rsidRPr="001B6379">
        <w:rPr>
          <w:i/>
          <w:iCs/>
        </w:rPr>
        <w:t>“</w:t>
      </w:r>
      <w:proofErr w:type="spellStart"/>
      <w:r w:rsidR="001B6379" w:rsidRPr="001B6379">
        <w:rPr>
          <w:i/>
          <w:iCs/>
        </w:rPr>
        <w:t>cfg</w:t>
      </w:r>
      <w:proofErr w:type="spellEnd"/>
      <w:r w:rsidR="001B6379" w:rsidRPr="001B6379">
        <w:rPr>
          <w:i/>
          <w:iCs/>
        </w:rPr>
        <w:t>&gt;</w:t>
      </w:r>
      <w:proofErr w:type="spellStart"/>
      <w:r w:rsidR="001B6379" w:rsidRPr="001B6379">
        <w:rPr>
          <w:i/>
          <w:iCs/>
        </w:rPr>
        <w:t>mcuconf.h</w:t>
      </w:r>
      <w:proofErr w:type="spellEnd"/>
      <w:r w:rsidR="001B6379" w:rsidRPr="001B6379">
        <w:rPr>
          <w:i/>
          <w:iCs/>
        </w:rPr>
        <w:t>”</w:t>
      </w:r>
      <w:r w:rsidR="001B6379">
        <w:t xml:space="preserve"> file.</w:t>
      </w:r>
      <w:r w:rsidR="00D8710E">
        <w:t xml:space="preserve"> It follows the same structure that is reported in the microcontroller reference manual, and that </w:t>
      </w:r>
      <w:r w:rsidR="00FE0253">
        <w:t>is more conveniently represented in STM32CubeMX software.</w:t>
      </w:r>
    </w:p>
    <w:p w14:paraId="494FA004" w14:textId="77777777" w:rsidR="006C47D2" w:rsidRDefault="006C47D2" w:rsidP="006C47D2">
      <w:pPr>
        <w:keepNext/>
        <w:jc w:val="center"/>
      </w:pPr>
      <w:r w:rsidRPr="006C47D2">
        <w:rPr>
          <w:noProof/>
        </w:rPr>
        <w:drawing>
          <wp:inline distT="0" distB="0" distL="0" distR="0" wp14:anchorId="162F1443" wp14:editId="3A725978">
            <wp:extent cx="4485841" cy="23812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612" t="1145"/>
                    <a:stretch/>
                  </pic:blipFill>
                  <pic:spPr bwMode="auto">
                    <a:xfrm>
                      <a:off x="0" y="0"/>
                      <a:ext cx="4493997" cy="2385580"/>
                    </a:xfrm>
                    <a:prstGeom prst="rect">
                      <a:avLst/>
                    </a:prstGeom>
                    <a:ln>
                      <a:noFill/>
                    </a:ln>
                    <a:extLst>
                      <a:ext uri="{53640926-AAD7-44D8-BBD7-CCE9431645EC}">
                        <a14:shadowObscured xmlns:a14="http://schemas.microsoft.com/office/drawing/2010/main"/>
                      </a:ext>
                    </a:extLst>
                  </pic:spPr>
                </pic:pic>
              </a:graphicData>
            </a:graphic>
          </wp:inline>
        </w:drawing>
      </w:r>
    </w:p>
    <w:p w14:paraId="4D351CF8" w14:textId="0BC47EF5" w:rsidR="00B25A5B" w:rsidRDefault="006C47D2" w:rsidP="006C47D2">
      <w:pPr>
        <w:pStyle w:val="Caption"/>
        <w:jc w:val="center"/>
      </w:pPr>
      <w:r>
        <w:t xml:space="preserve">Figure </w:t>
      </w:r>
      <w:fldSimple w:instr=" SEQ Figure \* ARABIC ">
        <w:r w:rsidR="00EA0364">
          <w:rPr>
            <w:noProof/>
          </w:rPr>
          <w:t>19</w:t>
        </w:r>
      </w:fldSimple>
      <w:r>
        <w:t xml:space="preserve"> First section of the clock tree, from input reference signal to HCLK</w:t>
      </w:r>
    </w:p>
    <w:p w14:paraId="408149B2" w14:textId="3FA327A1" w:rsidR="009954FA" w:rsidRDefault="001D1329" w:rsidP="000E2DB5">
      <w:r w:rsidRPr="001649AE">
        <w:rPr>
          <w:rFonts w:ascii="Consolas" w:hAnsi="Consolas" w:cs="Consolas"/>
          <w:b/>
          <w:bCs/>
          <w:noProof/>
          <w:color w:val="DD2867"/>
          <w:sz w:val="16"/>
          <w:szCs w:val="16"/>
          <w:lang w:bidi="ar-SA"/>
        </w:rPr>
        <w:lastRenderedPageBreak/>
        <mc:AlternateContent>
          <mc:Choice Requires="wps">
            <w:drawing>
              <wp:anchor distT="0" distB="0" distL="114300" distR="114300" simplePos="0" relativeHeight="251662336" behindDoc="0" locked="0" layoutInCell="1" allowOverlap="1" wp14:anchorId="2ACA01F8" wp14:editId="58E3953F">
                <wp:simplePos x="0" y="0"/>
                <wp:positionH relativeFrom="margin">
                  <wp:align>center</wp:align>
                </wp:positionH>
                <wp:positionV relativeFrom="paragraph">
                  <wp:posOffset>109728</wp:posOffset>
                </wp:positionV>
                <wp:extent cx="3781425" cy="3211195"/>
                <wp:effectExtent l="0" t="0" r="0" b="0"/>
                <wp:wrapTopAndBottom/>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81425" cy="3211373"/>
                        </a:xfrm>
                        <a:prstGeom prst="rect">
                          <a:avLst/>
                        </a:prstGeom>
                        <a:noFill/>
                        <a:ln w="9525">
                          <a:noFill/>
                          <a:miter lim="800000"/>
                          <a:headEnd/>
                          <a:tailEnd/>
                        </a:ln>
                      </wps:spPr>
                      <wps:txbx>
                        <w:txbxContent>
                          <w:p w14:paraId="1F1A60A6" w14:textId="77777777" w:rsidR="001F6D9E" w:rsidRDefault="001F6D9E" w:rsidP="001F6D9E">
                            <w:pPr>
                              <w:autoSpaceDE w:val="0"/>
                              <w:autoSpaceDN w:val="0"/>
                              <w:adjustRightInd w:val="0"/>
                              <w:spacing w:after="0" w:line="240" w:lineRule="auto"/>
                              <w:rPr>
                                <w:rFonts w:ascii="Consolas" w:hAnsi="Consolas" w:cs="Consolas"/>
                                <w:sz w:val="16"/>
                                <w:szCs w:val="16"/>
                                <w:lang w:bidi="ar-SA"/>
                              </w:rPr>
                            </w:pPr>
                            <w:r>
                              <w:rPr>
                                <w:rFonts w:ascii="Consolas" w:hAnsi="Consolas" w:cs="Consolas"/>
                                <w:color w:val="626262"/>
                                <w:sz w:val="16"/>
                                <w:szCs w:val="16"/>
                                <w:lang w:bidi="ar-SA"/>
                              </w:rPr>
                              <w:t>/*</w:t>
                            </w:r>
                          </w:p>
                          <w:p w14:paraId="51FA9127" w14:textId="49C25DAE" w:rsidR="001F6D9E" w:rsidRDefault="001F6D9E" w:rsidP="001F6D9E">
                            <w:pPr>
                              <w:autoSpaceDE w:val="0"/>
                              <w:autoSpaceDN w:val="0"/>
                              <w:adjustRightInd w:val="0"/>
                              <w:spacing w:after="0" w:line="240" w:lineRule="auto"/>
                              <w:rPr>
                                <w:rFonts w:ascii="Consolas" w:hAnsi="Consolas" w:cs="Consolas"/>
                                <w:sz w:val="16"/>
                                <w:szCs w:val="16"/>
                                <w:lang w:bidi="ar-SA"/>
                              </w:rPr>
                            </w:pPr>
                            <w:r>
                              <w:rPr>
                                <w:rFonts w:ascii="Consolas" w:hAnsi="Consolas" w:cs="Consolas"/>
                                <w:color w:val="626262"/>
                                <w:sz w:val="16"/>
                                <w:szCs w:val="16"/>
                                <w:lang w:bidi="ar-SA"/>
                              </w:rPr>
                              <w:t>* HAL driver system settings.</w:t>
                            </w:r>
                          </w:p>
                          <w:p w14:paraId="219096C0" w14:textId="4090B0F5" w:rsidR="001F6D9E" w:rsidRDefault="001F6D9E" w:rsidP="001F6D9E">
                            <w:pPr>
                              <w:autoSpaceDE w:val="0"/>
                              <w:autoSpaceDN w:val="0"/>
                              <w:adjustRightInd w:val="0"/>
                              <w:spacing w:after="0" w:line="240" w:lineRule="auto"/>
                              <w:rPr>
                                <w:rFonts w:ascii="Consolas" w:hAnsi="Consolas" w:cs="Consolas"/>
                                <w:b/>
                                <w:bCs/>
                                <w:color w:val="DD2867"/>
                                <w:sz w:val="16"/>
                                <w:szCs w:val="16"/>
                                <w:lang w:bidi="ar-SA"/>
                              </w:rPr>
                            </w:pPr>
                            <w:r>
                              <w:rPr>
                                <w:rFonts w:ascii="Consolas" w:hAnsi="Consolas" w:cs="Consolas"/>
                                <w:color w:val="626262"/>
                                <w:sz w:val="16"/>
                                <w:szCs w:val="16"/>
                                <w:lang w:bidi="ar-SA"/>
                              </w:rPr>
                              <w:t>*/</w:t>
                            </w:r>
                          </w:p>
                          <w:p w14:paraId="65D151E1" w14:textId="25113E52" w:rsidR="001649AE" w:rsidRDefault="001649AE" w:rsidP="001F6D9E">
                            <w:pPr>
                              <w:autoSpaceDE w:val="0"/>
                              <w:autoSpaceDN w:val="0"/>
                              <w:adjustRightInd w:val="0"/>
                              <w:spacing w:after="0" w:line="240" w:lineRule="auto"/>
                              <w:rPr>
                                <w:rFonts w:ascii="Consolas" w:hAnsi="Consolas" w:cs="Consolas"/>
                                <w:color w:val="FF0000"/>
                                <w:sz w:val="16"/>
                                <w:szCs w:val="16"/>
                                <w:lang w:bidi="ar-SA"/>
                              </w:rPr>
                            </w:pPr>
                            <w:r>
                              <w:rPr>
                                <w:rFonts w:ascii="Consolas" w:hAnsi="Consolas" w:cs="Consolas"/>
                                <w:b/>
                                <w:bCs/>
                                <w:color w:val="DD2867"/>
                                <w:sz w:val="16"/>
                                <w:szCs w:val="16"/>
                                <w:lang w:bidi="ar-SA"/>
                              </w:rPr>
                              <w:t>#</w:t>
                            </w:r>
                            <w:proofErr w:type="gramStart"/>
                            <w:r>
                              <w:rPr>
                                <w:rFonts w:ascii="Consolas" w:hAnsi="Consolas" w:cs="Consolas"/>
                                <w:b/>
                                <w:bCs/>
                                <w:color w:val="DD2867"/>
                                <w:sz w:val="16"/>
                                <w:szCs w:val="16"/>
                                <w:lang w:bidi="ar-SA"/>
                              </w:rPr>
                              <w:t>define</w:t>
                            </w:r>
                            <w:proofErr w:type="gramEnd"/>
                            <w:r>
                              <w:rPr>
                                <w:rFonts w:ascii="Consolas" w:hAnsi="Consolas" w:cs="Consolas"/>
                                <w:color w:val="D9E8F7"/>
                                <w:sz w:val="16"/>
                                <w:szCs w:val="16"/>
                                <w:lang w:bidi="ar-SA"/>
                              </w:rPr>
                              <w:t xml:space="preserve"> </w:t>
                            </w:r>
                            <w:r>
                              <w:rPr>
                                <w:rFonts w:ascii="Consolas" w:hAnsi="Consolas" w:cs="Consolas"/>
                                <w:b/>
                                <w:bCs/>
                                <w:color w:val="0DD140"/>
                                <w:sz w:val="16"/>
                                <w:szCs w:val="16"/>
                                <w:lang w:bidi="ar-SA"/>
                              </w:rPr>
                              <w:t>STM32_NO_INIT</w:t>
                            </w:r>
                            <w:r>
                              <w:rPr>
                                <w:rFonts w:ascii="Consolas" w:hAnsi="Consolas" w:cs="Consolas"/>
                                <w:color w:val="D9E8F7"/>
                                <w:sz w:val="16"/>
                                <w:szCs w:val="16"/>
                                <w:lang w:bidi="ar-SA"/>
                              </w:rPr>
                              <w:t xml:space="preserve">                       </w:t>
                            </w:r>
                            <w:r>
                              <w:rPr>
                                <w:rFonts w:ascii="Consolas" w:hAnsi="Consolas" w:cs="Consolas"/>
                                <w:sz w:val="16"/>
                                <w:szCs w:val="16"/>
                                <w:lang w:bidi="ar-SA"/>
                              </w:rPr>
                              <w:t>FALSE</w:t>
                            </w:r>
                          </w:p>
                          <w:p w14:paraId="2A3F11D6" w14:textId="77777777" w:rsidR="001649AE" w:rsidRDefault="001649AE" w:rsidP="001F6D9E">
                            <w:pPr>
                              <w:autoSpaceDE w:val="0"/>
                              <w:autoSpaceDN w:val="0"/>
                              <w:adjustRightInd w:val="0"/>
                              <w:spacing w:after="0" w:line="240" w:lineRule="auto"/>
                              <w:rPr>
                                <w:rFonts w:ascii="Consolas" w:hAnsi="Consolas" w:cs="Consolas"/>
                                <w:color w:val="FF0000"/>
                                <w:sz w:val="16"/>
                                <w:szCs w:val="16"/>
                                <w:lang w:bidi="ar-SA"/>
                              </w:rPr>
                            </w:pPr>
                            <w:r>
                              <w:rPr>
                                <w:rFonts w:ascii="Consolas" w:hAnsi="Consolas" w:cs="Consolas"/>
                                <w:b/>
                                <w:bCs/>
                                <w:color w:val="DD2867"/>
                                <w:sz w:val="16"/>
                                <w:szCs w:val="16"/>
                                <w:lang w:bidi="ar-SA"/>
                              </w:rPr>
                              <w:t>#</w:t>
                            </w:r>
                            <w:proofErr w:type="gramStart"/>
                            <w:r>
                              <w:rPr>
                                <w:rFonts w:ascii="Consolas" w:hAnsi="Consolas" w:cs="Consolas"/>
                                <w:b/>
                                <w:bCs/>
                                <w:color w:val="DD2867"/>
                                <w:sz w:val="16"/>
                                <w:szCs w:val="16"/>
                                <w:lang w:bidi="ar-SA"/>
                              </w:rPr>
                              <w:t>define</w:t>
                            </w:r>
                            <w:proofErr w:type="gramEnd"/>
                            <w:r>
                              <w:rPr>
                                <w:rFonts w:ascii="Consolas" w:hAnsi="Consolas" w:cs="Consolas"/>
                                <w:color w:val="D9E8F7"/>
                                <w:sz w:val="16"/>
                                <w:szCs w:val="16"/>
                                <w:lang w:bidi="ar-SA"/>
                              </w:rPr>
                              <w:t xml:space="preserve"> </w:t>
                            </w:r>
                            <w:r>
                              <w:rPr>
                                <w:rFonts w:ascii="Consolas" w:hAnsi="Consolas" w:cs="Consolas"/>
                                <w:b/>
                                <w:bCs/>
                                <w:color w:val="0DD140"/>
                                <w:sz w:val="16"/>
                                <w:szCs w:val="16"/>
                                <w:lang w:bidi="ar-SA"/>
                              </w:rPr>
                              <w:t>STM32_VOS</w:t>
                            </w:r>
                            <w:r>
                              <w:rPr>
                                <w:rFonts w:ascii="Consolas" w:hAnsi="Consolas" w:cs="Consolas"/>
                                <w:color w:val="D9E8F7"/>
                                <w:sz w:val="16"/>
                                <w:szCs w:val="16"/>
                                <w:lang w:bidi="ar-SA"/>
                              </w:rPr>
                              <w:t xml:space="preserve">                           </w:t>
                            </w:r>
                            <w:r>
                              <w:rPr>
                                <w:rFonts w:ascii="Consolas" w:hAnsi="Consolas" w:cs="Consolas"/>
                                <w:sz w:val="16"/>
                                <w:szCs w:val="16"/>
                                <w:lang w:bidi="ar-SA"/>
                              </w:rPr>
                              <w:t>STM32_VOS_RANGE1</w:t>
                            </w:r>
                          </w:p>
                          <w:p w14:paraId="509C0433" w14:textId="77777777" w:rsidR="001649AE" w:rsidRDefault="001649AE" w:rsidP="001F6D9E">
                            <w:pPr>
                              <w:autoSpaceDE w:val="0"/>
                              <w:autoSpaceDN w:val="0"/>
                              <w:adjustRightInd w:val="0"/>
                              <w:spacing w:after="0" w:line="240" w:lineRule="auto"/>
                              <w:rPr>
                                <w:rFonts w:ascii="Consolas" w:hAnsi="Consolas" w:cs="Consolas"/>
                                <w:sz w:val="16"/>
                                <w:szCs w:val="16"/>
                                <w:lang w:bidi="ar-SA"/>
                              </w:rPr>
                            </w:pPr>
                            <w:r>
                              <w:rPr>
                                <w:rFonts w:ascii="Consolas" w:hAnsi="Consolas" w:cs="Consolas"/>
                                <w:b/>
                                <w:bCs/>
                                <w:color w:val="DD2867"/>
                                <w:sz w:val="16"/>
                                <w:szCs w:val="16"/>
                                <w:lang w:bidi="ar-SA"/>
                              </w:rPr>
                              <w:t>#</w:t>
                            </w:r>
                            <w:proofErr w:type="gramStart"/>
                            <w:r>
                              <w:rPr>
                                <w:rFonts w:ascii="Consolas" w:hAnsi="Consolas" w:cs="Consolas"/>
                                <w:b/>
                                <w:bCs/>
                                <w:color w:val="DD2867"/>
                                <w:sz w:val="16"/>
                                <w:szCs w:val="16"/>
                                <w:lang w:bidi="ar-SA"/>
                              </w:rPr>
                              <w:t>define</w:t>
                            </w:r>
                            <w:proofErr w:type="gramEnd"/>
                            <w:r>
                              <w:rPr>
                                <w:rFonts w:ascii="Consolas" w:hAnsi="Consolas" w:cs="Consolas"/>
                                <w:color w:val="D9E8F7"/>
                                <w:sz w:val="16"/>
                                <w:szCs w:val="16"/>
                                <w:lang w:bidi="ar-SA"/>
                              </w:rPr>
                              <w:t xml:space="preserve"> </w:t>
                            </w:r>
                            <w:r>
                              <w:rPr>
                                <w:rFonts w:ascii="Consolas" w:hAnsi="Consolas" w:cs="Consolas"/>
                                <w:b/>
                                <w:bCs/>
                                <w:color w:val="0DD140"/>
                                <w:sz w:val="16"/>
                                <w:szCs w:val="16"/>
                                <w:lang w:bidi="ar-SA"/>
                              </w:rPr>
                              <w:t>STM32_PVD_ENABLE</w:t>
                            </w:r>
                            <w:r>
                              <w:rPr>
                                <w:rFonts w:ascii="Consolas" w:hAnsi="Consolas" w:cs="Consolas"/>
                                <w:color w:val="D9E8F7"/>
                                <w:sz w:val="16"/>
                                <w:szCs w:val="16"/>
                                <w:lang w:bidi="ar-SA"/>
                              </w:rPr>
                              <w:t xml:space="preserve">                    </w:t>
                            </w:r>
                            <w:r>
                              <w:rPr>
                                <w:rFonts w:ascii="Consolas" w:hAnsi="Consolas" w:cs="Consolas"/>
                                <w:sz w:val="16"/>
                                <w:szCs w:val="16"/>
                                <w:lang w:bidi="ar-SA"/>
                              </w:rPr>
                              <w:t>FALSE</w:t>
                            </w:r>
                          </w:p>
                          <w:p w14:paraId="0C5A00FB" w14:textId="77777777" w:rsidR="001649AE" w:rsidRDefault="001649AE" w:rsidP="001F6D9E">
                            <w:pPr>
                              <w:autoSpaceDE w:val="0"/>
                              <w:autoSpaceDN w:val="0"/>
                              <w:adjustRightInd w:val="0"/>
                              <w:spacing w:after="0" w:line="240" w:lineRule="auto"/>
                              <w:rPr>
                                <w:rFonts w:ascii="Consolas" w:hAnsi="Consolas" w:cs="Consolas"/>
                                <w:sz w:val="16"/>
                                <w:szCs w:val="16"/>
                                <w:lang w:bidi="ar-SA"/>
                              </w:rPr>
                            </w:pPr>
                            <w:r>
                              <w:rPr>
                                <w:rFonts w:ascii="Consolas" w:hAnsi="Consolas" w:cs="Consolas"/>
                                <w:b/>
                                <w:bCs/>
                                <w:color w:val="DD2867"/>
                                <w:sz w:val="16"/>
                                <w:szCs w:val="16"/>
                                <w:lang w:bidi="ar-SA"/>
                              </w:rPr>
                              <w:t>#</w:t>
                            </w:r>
                            <w:proofErr w:type="gramStart"/>
                            <w:r>
                              <w:rPr>
                                <w:rFonts w:ascii="Consolas" w:hAnsi="Consolas" w:cs="Consolas"/>
                                <w:b/>
                                <w:bCs/>
                                <w:color w:val="DD2867"/>
                                <w:sz w:val="16"/>
                                <w:szCs w:val="16"/>
                                <w:lang w:bidi="ar-SA"/>
                              </w:rPr>
                              <w:t>define</w:t>
                            </w:r>
                            <w:proofErr w:type="gramEnd"/>
                            <w:r>
                              <w:rPr>
                                <w:rFonts w:ascii="Consolas" w:hAnsi="Consolas" w:cs="Consolas"/>
                                <w:color w:val="D9E8F7"/>
                                <w:sz w:val="16"/>
                                <w:szCs w:val="16"/>
                                <w:lang w:bidi="ar-SA"/>
                              </w:rPr>
                              <w:t xml:space="preserve"> </w:t>
                            </w:r>
                            <w:r>
                              <w:rPr>
                                <w:rFonts w:ascii="Consolas" w:hAnsi="Consolas" w:cs="Consolas"/>
                                <w:b/>
                                <w:bCs/>
                                <w:color w:val="0DD140"/>
                                <w:sz w:val="16"/>
                                <w:szCs w:val="16"/>
                                <w:lang w:bidi="ar-SA"/>
                              </w:rPr>
                              <w:t>STM32_PLS</w:t>
                            </w:r>
                            <w:r>
                              <w:rPr>
                                <w:rFonts w:ascii="Consolas" w:hAnsi="Consolas" w:cs="Consolas"/>
                                <w:color w:val="D9E8F7"/>
                                <w:sz w:val="16"/>
                                <w:szCs w:val="16"/>
                                <w:lang w:bidi="ar-SA"/>
                              </w:rPr>
                              <w:t xml:space="preserve">                           </w:t>
                            </w:r>
                            <w:r>
                              <w:rPr>
                                <w:rFonts w:ascii="Consolas" w:hAnsi="Consolas" w:cs="Consolas"/>
                                <w:sz w:val="16"/>
                                <w:szCs w:val="16"/>
                                <w:lang w:bidi="ar-SA"/>
                              </w:rPr>
                              <w:t>STM32_PLS_LEV0</w:t>
                            </w:r>
                          </w:p>
                          <w:p w14:paraId="73E45899" w14:textId="77777777" w:rsidR="001649AE" w:rsidRDefault="001649AE" w:rsidP="001F6D9E">
                            <w:pPr>
                              <w:autoSpaceDE w:val="0"/>
                              <w:autoSpaceDN w:val="0"/>
                              <w:adjustRightInd w:val="0"/>
                              <w:spacing w:after="0" w:line="240" w:lineRule="auto"/>
                              <w:rPr>
                                <w:rFonts w:ascii="Consolas" w:hAnsi="Consolas" w:cs="Consolas"/>
                                <w:sz w:val="16"/>
                                <w:szCs w:val="16"/>
                                <w:lang w:bidi="ar-SA"/>
                              </w:rPr>
                            </w:pPr>
                            <w:r>
                              <w:rPr>
                                <w:rFonts w:ascii="Consolas" w:hAnsi="Consolas" w:cs="Consolas"/>
                                <w:b/>
                                <w:bCs/>
                                <w:color w:val="DD2867"/>
                                <w:sz w:val="16"/>
                                <w:szCs w:val="16"/>
                                <w:lang w:bidi="ar-SA"/>
                              </w:rPr>
                              <w:t>#</w:t>
                            </w:r>
                            <w:proofErr w:type="gramStart"/>
                            <w:r>
                              <w:rPr>
                                <w:rFonts w:ascii="Consolas" w:hAnsi="Consolas" w:cs="Consolas"/>
                                <w:b/>
                                <w:bCs/>
                                <w:color w:val="DD2867"/>
                                <w:sz w:val="16"/>
                                <w:szCs w:val="16"/>
                                <w:lang w:bidi="ar-SA"/>
                              </w:rPr>
                              <w:t>define</w:t>
                            </w:r>
                            <w:proofErr w:type="gramEnd"/>
                            <w:r>
                              <w:rPr>
                                <w:rFonts w:ascii="Consolas" w:hAnsi="Consolas" w:cs="Consolas"/>
                                <w:color w:val="D9E8F7"/>
                                <w:sz w:val="16"/>
                                <w:szCs w:val="16"/>
                                <w:lang w:bidi="ar-SA"/>
                              </w:rPr>
                              <w:t xml:space="preserve"> </w:t>
                            </w:r>
                            <w:r>
                              <w:rPr>
                                <w:rFonts w:ascii="Consolas" w:hAnsi="Consolas" w:cs="Consolas"/>
                                <w:b/>
                                <w:bCs/>
                                <w:color w:val="0DD140"/>
                                <w:sz w:val="16"/>
                                <w:szCs w:val="16"/>
                                <w:lang w:bidi="ar-SA"/>
                              </w:rPr>
                              <w:t>STM32_HSI16_ENABLED</w:t>
                            </w:r>
                            <w:r>
                              <w:rPr>
                                <w:rFonts w:ascii="Consolas" w:hAnsi="Consolas" w:cs="Consolas"/>
                                <w:color w:val="D9E8F7"/>
                                <w:sz w:val="16"/>
                                <w:szCs w:val="16"/>
                                <w:lang w:bidi="ar-SA"/>
                              </w:rPr>
                              <w:t xml:space="preserve">                 </w:t>
                            </w:r>
                            <w:r>
                              <w:rPr>
                                <w:rFonts w:ascii="Consolas" w:hAnsi="Consolas" w:cs="Consolas"/>
                                <w:sz w:val="16"/>
                                <w:szCs w:val="16"/>
                                <w:lang w:bidi="ar-SA"/>
                              </w:rPr>
                              <w:t>FALSE</w:t>
                            </w:r>
                          </w:p>
                          <w:p w14:paraId="1A27E75C" w14:textId="77777777" w:rsidR="001649AE" w:rsidRDefault="001649AE" w:rsidP="001F6D9E">
                            <w:pPr>
                              <w:autoSpaceDE w:val="0"/>
                              <w:autoSpaceDN w:val="0"/>
                              <w:adjustRightInd w:val="0"/>
                              <w:spacing w:after="0" w:line="240" w:lineRule="auto"/>
                              <w:rPr>
                                <w:rFonts w:ascii="Consolas" w:hAnsi="Consolas" w:cs="Consolas"/>
                                <w:sz w:val="16"/>
                                <w:szCs w:val="16"/>
                                <w:lang w:bidi="ar-SA"/>
                              </w:rPr>
                            </w:pPr>
                            <w:r>
                              <w:rPr>
                                <w:rFonts w:ascii="Consolas" w:hAnsi="Consolas" w:cs="Consolas"/>
                                <w:b/>
                                <w:bCs/>
                                <w:color w:val="DD2867"/>
                                <w:sz w:val="16"/>
                                <w:szCs w:val="16"/>
                                <w:lang w:bidi="ar-SA"/>
                              </w:rPr>
                              <w:t>#</w:t>
                            </w:r>
                            <w:proofErr w:type="gramStart"/>
                            <w:r>
                              <w:rPr>
                                <w:rFonts w:ascii="Consolas" w:hAnsi="Consolas" w:cs="Consolas"/>
                                <w:b/>
                                <w:bCs/>
                                <w:color w:val="DD2867"/>
                                <w:sz w:val="16"/>
                                <w:szCs w:val="16"/>
                                <w:lang w:bidi="ar-SA"/>
                              </w:rPr>
                              <w:t>define</w:t>
                            </w:r>
                            <w:proofErr w:type="gramEnd"/>
                            <w:r>
                              <w:rPr>
                                <w:rFonts w:ascii="Consolas" w:hAnsi="Consolas" w:cs="Consolas"/>
                                <w:color w:val="D9E8F7"/>
                                <w:sz w:val="16"/>
                                <w:szCs w:val="16"/>
                                <w:lang w:bidi="ar-SA"/>
                              </w:rPr>
                              <w:t xml:space="preserve"> </w:t>
                            </w:r>
                            <w:r>
                              <w:rPr>
                                <w:rFonts w:ascii="Consolas" w:hAnsi="Consolas" w:cs="Consolas"/>
                                <w:b/>
                                <w:bCs/>
                                <w:color w:val="0DD140"/>
                                <w:sz w:val="16"/>
                                <w:szCs w:val="16"/>
                                <w:lang w:bidi="ar-SA"/>
                              </w:rPr>
                              <w:t>STM32_LSI_ENABLED</w:t>
                            </w:r>
                            <w:r>
                              <w:rPr>
                                <w:rFonts w:ascii="Consolas" w:hAnsi="Consolas" w:cs="Consolas"/>
                                <w:color w:val="D9E8F7"/>
                                <w:sz w:val="16"/>
                                <w:szCs w:val="16"/>
                                <w:lang w:bidi="ar-SA"/>
                              </w:rPr>
                              <w:t xml:space="preserve">                   </w:t>
                            </w:r>
                            <w:r>
                              <w:rPr>
                                <w:rFonts w:ascii="Consolas" w:hAnsi="Consolas" w:cs="Consolas"/>
                                <w:sz w:val="16"/>
                                <w:szCs w:val="16"/>
                                <w:lang w:bidi="ar-SA"/>
                              </w:rPr>
                              <w:t>TRUE</w:t>
                            </w:r>
                          </w:p>
                          <w:p w14:paraId="07E37EFB" w14:textId="77777777" w:rsidR="001649AE" w:rsidRDefault="001649AE" w:rsidP="001F6D9E">
                            <w:pPr>
                              <w:autoSpaceDE w:val="0"/>
                              <w:autoSpaceDN w:val="0"/>
                              <w:adjustRightInd w:val="0"/>
                              <w:spacing w:after="0" w:line="240" w:lineRule="auto"/>
                              <w:rPr>
                                <w:rFonts w:ascii="Consolas" w:hAnsi="Consolas" w:cs="Consolas"/>
                                <w:sz w:val="16"/>
                                <w:szCs w:val="16"/>
                                <w:lang w:bidi="ar-SA"/>
                              </w:rPr>
                            </w:pPr>
                            <w:r>
                              <w:rPr>
                                <w:rFonts w:ascii="Consolas" w:hAnsi="Consolas" w:cs="Consolas"/>
                                <w:b/>
                                <w:bCs/>
                                <w:color w:val="DD2867"/>
                                <w:sz w:val="16"/>
                                <w:szCs w:val="16"/>
                                <w:lang w:bidi="ar-SA"/>
                              </w:rPr>
                              <w:t>#</w:t>
                            </w:r>
                            <w:proofErr w:type="gramStart"/>
                            <w:r>
                              <w:rPr>
                                <w:rFonts w:ascii="Consolas" w:hAnsi="Consolas" w:cs="Consolas"/>
                                <w:b/>
                                <w:bCs/>
                                <w:color w:val="DD2867"/>
                                <w:sz w:val="16"/>
                                <w:szCs w:val="16"/>
                                <w:lang w:bidi="ar-SA"/>
                              </w:rPr>
                              <w:t>define</w:t>
                            </w:r>
                            <w:proofErr w:type="gramEnd"/>
                            <w:r>
                              <w:rPr>
                                <w:rFonts w:ascii="Consolas" w:hAnsi="Consolas" w:cs="Consolas"/>
                                <w:color w:val="D9E8F7"/>
                                <w:sz w:val="16"/>
                                <w:szCs w:val="16"/>
                                <w:lang w:bidi="ar-SA"/>
                              </w:rPr>
                              <w:t xml:space="preserve"> </w:t>
                            </w:r>
                            <w:r>
                              <w:rPr>
                                <w:rFonts w:ascii="Consolas" w:hAnsi="Consolas" w:cs="Consolas"/>
                                <w:b/>
                                <w:bCs/>
                                <w:color w:val="0DD140"/>
                                <w:sz w:val="16"/>
                                <w:szCs w:val="16"/>
                                <w:lang w:bidi="ar-SA"/>
                              </w:rPr>
                              <w:t>STM32_HSE_ENABLED</w:t>
                            </w:r>
                            <w:r>
                              <w:rPr>
                                <w:rFonts w:ascii="Consolas" w:hAnsi="Consolas" w:cs="Consolas"/>
                                <w:color w:val="D9E8F7"/>
                                <w:sz w:val="16"/>
                                <w:szCs w:val="16"/>
                                <w:lang w:bidi="ar-SA"/>
                              </w:rPr>
                              <w:t xml:space="preserve">                   </w:t>
                            </w:r>
                            <w:r>
                              <w:rPr>
                                <w:rFonts w:ascii="Consolas" w:hAnsi="Consolas" w:cs="Consolas"/>
                                <w:sz w:val="16"/>
                                <w:szCs w:val="16"/>
                                <w:lang w:bidi="ar-SA"/>
                              </w:rPr>
                              <w:t>FALSE</w:t>
                            </w:r>
                          </w:p>
                          <w:p w14:paraId="3D8B0C65" w14:textId="77777777" w:rsidR="001649AE" w:rsidRDefault="001649AE" w:rsidP="001F6D9E">
                            <w:pPr>
                              <w:autoSpaceDE w:val="0"/>
                              <w:autoSpaceDN w:val="0"/>
                              <w:adjustRightInd w:val="0"/>
                              <w:spacing w:after="0" w:line="240" w:lineRule="auto"/>
                              <w:rPr>
                                <w:rFonts w:ascii="Consolas" w:hAnsi="Consolas" w:cs="Consolas"/>
                                <w:sz w:val="16"/>
                                <w:szCs w:val="16"/>
                                <w:lang w:bidi="ar-SA"/>
                              </w:rPr>
                            </w:pPr>
                            <w:r>
                              <w:rPr>
                                <w:rFonts w:ascii="Consolas" w:hAnsi="Consolas" w:cs="Consolas"/>
                                <w:b/>
                                <w:bCs/>
                                <w:color w:val="DD2867"/>
                                <w:sz w:val="16"/>
                                <w:szCs w:val="16"/>
                                <w:lang w:bidi="ar-SA"/>
                              </w:rPr>
                              <w:t>#</w:t>
                            </w:r>
                            <w:proofErr w:type="gramStart"/>
                            <w:r>
                              <w:rPr>
                                <w:rFonts w:ascii="Consolas" w:hAnsi="Consolas" w:cs="Consolas"/>
                                <w:b/>
                                <w:bCs/>
                                <w:color w:val="DD2867"/>
                                <w:sz w:val="16"/>
                                <w:szCs w:val="16"/>
                                <w:lang w:bidi="ar-SA"/>
                              </w:rPr>
                              <w:t>define</w:t>
                            </w:r>
                            <w:proofErr w:type="gramEnd"/>
                            <w:r>
                              <w:rPr>
                                <w:rFonts w:ascii="Consolas" w:hAnsi="Consolas" w:cs="Consolas"/>
                                <w:color w:val="D9E8F7"/>
                                <w:sz w:val="16"/>
                                <w:szCs w:val="16"/>
                                <w:lang w:bidi="ar-SA"/>
                              </w:rPr>
                              <w:t xml:space="preserve"> </w:t>
                            </w:r>
                            <w:r>
                              <w:rPr>
                                <w:rFonts w:ascii="Consolas" w:hAnsi="Consolas" w:cs="Consolas"/>
                                <w:b/>
                                <w:bCs/>
                                <w:color w:val="0DD140"/>
                                <w:sz w:val="16"/>
                                <w:szCs w:val="16"/>
                                <w:lang w:bidi="ar-SA"/>
                              </w:rPr>
                              <w:t>STM32_LSE_ENABLED</w:t>
                            </w:r>
                            <w:r>
                              <w:rPr>
                                <w:rFonts w:ascii="Consolas" w:hAnsi="Consolas" w:cs="Consolas"/>
                                <w:color w:val="D9E8F7"/>
                                <w:sz w:val="16"/>
                                <w:szCs w:val="16"/>
                                <w:lang w:bidi="ar-SA"/>
                              </w:rPr>
                              <w:t xml:space="preserve">                   </w:t>
                            </w:r>
                            <w:r>
                              <w:rPr>
                                <w:rFonts w:ascii="Consolas" w:hAnsi="Consolas" w:cs="Consolas"/>
                                <w:sz w:val="16"/>
                                <w:szCs w:val="16"/>
                                <w:lang w:bidi="ar-SA"/>
                              </w:rPr>
                              <w:t>TRUE</w:t>
                            </w:r>
                          </w:p>
                          <w:p w14:paraId="1A6754C9" w14:textId="77777777" w:rsidR="001649AE" w:rsidRDefault="001649AE" w:rsidP="001F6D9E">
                            <w:pPr>
                              <w:autoSpaceDE w:val="0"/>
                              <w:autoSpaceDN w:val="0"/>
                              <w:adjustRightInd w:val="0"/>
                              <w:spacing w:after="0" w:line="240" w:lineRule="auto"/>
                              <w:rPr>
                                <w:rFonts w:ascii="Consolas" w:hAnsi="Consolas" w:cs="Consolas"/>
                                <w:sz w:val="16"/>
                                <w:szCs w:val="16"/>
                                <w:lang w:bidi="ar-SA"/>
                              </w:rPr>
                            </w:pPr>
                            <w:r>
                              <w:rPr>
                                <w:rFonts w:ascii="Consolas" w:hAnsi="Consolas" w:cs="Consolas"/>
                                <w:b/>
                                <w:bCs/>
                                <w:color w:val="DD2867"/>
                                <w:sz w:val="16"/>
                                <w:szCs w:val="16"/>
                                <w:lang w:bidi="ar-SA"/>
                              </w:rPr>
                              <w:t>#</w:t>
                            </w:r>
                            <w:proofErr w:type="gramStart"/>
                            <w:r>
                              <w:rPr>
                                <w:rFonts w:ascii="Consolas" w:hAnsi="Consolas" w:cs="Consolas"/>
                                <w:b/>
                                <w:bCs/>
                                <w:color w:val="DD2867"/>
                                <w:sz w:val="16"/>
                                <w:szCs w:val="16"/>
                                <w:lang w:bidi="ar-SA"/>
                              </w:rPr>
                              <w:t>define</w:t>
                            </w:r>
                            <w:proofErr w:type="gramEnd"/>
                            <w:r>
                              <w:rPr>
                                <w:rFonts w:ascii="Consolas" w:hAnsi="Consolas" w:cs="Consolas"/>
                                <w:color w:val="D9E8F7"/>
                                <w:sz w:val="16"/>
                                <w:szCs w:val="16"/>
                                <w:lang w:bidi="ar-SA"/>
                              </w:rPr>
                              <w:t xml:space="preserve"> </w:t>
                            </w:r>
                            <w:r>
                              <w:rPr>
                                <w:rFonts w:ascii="Consolas" w:hAnsi="Consolas" w:cs="Consolas"/>
                                <w:b/>
                                <w:bCs/>
                                <w:color w:val="0DD140"/>
                                <w:sz w:val="16"/>
                                <w:szCs w:val="16"/>
                                <w:lang w:bidi="ar-SA"/>
                              </w:rPr>
                              <w:t>STM32_MSIPLL_ENABLED</w:t>
                            </w:r>
                            <w:r>
                              <w:rPr>
                                <w:rFonts w:ascii="Consolas" w:hAnsi="Consolas" w:cs="Consolas"/>
                                <w:color w:val="D9E8F7"/>
                                <w:sz w:val="16"/>
                                <w:szCs w:val="16"/>
                                <w:lang w:bidi="ar-SA"/>
                              </w:rPr>
                              <w:t xml:space="preserve">                </w:t>
                            </w:r>
                            <w:r>
                              <w:rPr>
                                <w:rFonts w:ascii="Consolas" w:hAnsi="Consolas" w:cs="Consolas"/>
                                <w:sz w:val="16"/>
                                <w:szCs w:val="16"/>
                                <w:lang w:bidi="ar-SA"/>
                              </w:rPr>
                              <w:t>TRUE</w:t>
                            </w:r>
                          </w:p>
                          <w:p w14:paraId="092C718C" w14:textId="77777777" w:rsidR="001649AE" w:rsidRDefault="001649AE" w:rsidP="001F6D9E">
                            <w:pPr>
                              <w:autoSpaceDE w:val="0"/>
                              <w:autoSpaceDN w:val="0"/>
                              <w:adjustRightInd w:val="0"/>
                              <w:spacing w:after="0" w:line="240" w:lineRule="auto"/>
                              <w:rPr>
                                <w:rFonts w:ascii="Consolas" w:hAnsi="Consolas" w:cs="Consolas"/>
                                <w:sz w:val="16"/>
                                <w:szCs w:val="16"/>
                                <w:highlight w:val="yellow"/>
                                <w:lang w:bidi="ar-SA"/>
                              </w:rPr>
                            </w:pPr>
                            <w:r>
                              <w:rPr>
                                <w:rFonts w:ascii="Consolas" w:hAnsi="Consolas" w:cs="Consolas"/>
                                <w:b/>
                                <w:bCs/>
                                <w:color w:val="DD2867"/>
                                <w:sz w:val="16"/>
                                <w:szCs w:val="16"/>
                                <w:highlight w:val="yellow"/>
                                <w:lang w:bidi="ar-SA"/>
                              </w:rPr>
                              <w:t>#</w:t>
                            </w:r>
                            <w:proofErr w:type="gramStart"/>
                            <w:r>
                              <w:rPr>
                                <w:rFonts w:ascii="Consolas" w:hAnsi="Consolas" w:cs="Consolas"/>
                                <w:b/>
                                <w:bCs/>
                                <w:color w:val="DD2867"/>
                                <w:sz w:val="16"/>
                                <w:szCs w:val="16"/>
                                <w:highlight w:val="yellow"/>
                                <w:lang w:bidi="ar-SA"/>
                              </w:rPr>
                              <w:t>define</w:t>
                            </w:r>
                            <w:proofErr w:type="gramEnd"/>
                            <w:r>
                              <w:rPr>
                                <w:rFonts w:ascii="Consolas" w:hAnsi="Consolas" w:cs="Consolas"/>
                                <w:color w:val="D9E8F7"/>
                                <w:sz w:val="16"/>
                                <w:szCs w:val="16"/>
                                <w:highlight w:val="yellow"/>
                                <w:lang w:bidi="ar-SA"/>
                              </w:rPr>
                              <w:t xml:space="preserve"> </w:t>
                            </w:r>
                            <w:r>
                              <w:rPr>
                                <w:rFonts w:ascii="Consolas" w:hAnsi="Consolas" w:cs="Consolas"/>
                                <w:b/>
                                <w:bCs/>
                                <w:color w:val="0DD140"/>
                                <w:sz w:val="16"/>
                                <w:szCs w:val="16"/>
                                <w:highlight w:val="yellow"/>
                                <w:lang w:bidi="ar-SA"/>
                              </w:rPr>
                              <w:t>STM32_MSIRANGE</w:t>
                            </w:r>
                            <w:r>
                              <w:rPr>
                                <w:rFonts w:ascii="Consolas" w:hAnsi="Consolas" w:cs="Consolas"/>
                                <w:color w:val="D9E8F7"/>
                                <w:sz w:val="16"/>
                                <w:szCs w:val="16"/>
                                <w:highlight w:val="yellow"/>
                                <w:lang w:bidi="ar-SA"/>
                              </w:rPr>
                              <w:t xml:space="preserve">                      </w:t>
                            </w:r>
                            <w:r>
                              <w:rPr>
                                <w:rFonts w:ascii="Consolas" w:hAnsi="Consolas" w:cs="Consolas"/>
                                <w:sz w:val="16"/>
                                <w:szCs w:val="16"/>
                                <w:highlight w:val="yellow"/>
                                <w:lang w:bidi="ar-SA"/>
                              </w:rPr>
                              <w:t>STM32_MSIRANGE_4M</w:t>
                            </w:r>
                          </w:p>
                          <w:p w14:paraId="090CC920" w14:textId="77777777" w:rsidR="001649AE" w:rsidRDefault="001649AE" w:rsidP="001F6D9E">
                            <w:pPr>
                              <w:autoSpaceDE w:val="0"/>
                              <w:autoSpaceDN w:val="0"/>
                              <w:adjustRightInd w:val="0"/>
                              <w:spacing w:after="0" w:line="240" w:lineRule="auto"/>
                              <w:rPr>
                                <w:rFonts w:ascii="Consolas" w:hAnsi="Consolas" w:cs="Consolas"/>
                                <w:sz w:val="16"/>
                                <w:szCs w:val="16"/>
                                <w:lang w:bidi="ar-SA"/>
                              </w:rPr>
                            </w:pPr>
                            <w:r>
                              <w:rPr>
                                <w:rFonts w:ascii="Consolas" w:hAnsi="Consolas" w:cs="Consolas"/>
                                <w:b/>
                                <w:bCs/>
                                <w:color w:val="DD2867"/>
                                <w:sz w:val="16"/>
                                <w:szCs w:val="16"/>
                                <w:highlight w:val="yellow"/>
                                <w:lang w:bidi="ar-SA"/>
                              </w:rPr>
                              <w:t>#</w:t>
                            </w:r>
                            <w:proofErr w:type="gramStart"/>
                            <w:r>
                              <w:rPr>
                                <w:rFonts w:ascii="Consolas" w:hAnsi="Consolas" w:cs="Consolas"/>
                                <w:b/>
                                <w:bCs/>
                                <w:color w:val="DD2867"/>
                                <w:sz w:val="16"/>
                                <w:szCs w:val="16"/>
                                <w:highlight w:val="yellow"/>
                                <w:lang w:bidi="ar-SA"/>
                              </w:rPr>
                              <w:t>define</w:t>
                            </w:r>
                            <w:proofErr w:type="gramEnd"/>
                            <w:r>
                              <w:rPr>
                                <w:rFonts w:ascii="Consolas" w:hAnsi="Consolas" w:cs="Consolas"/>
                                <w:color w:val="D9E8F7"/>
                                <w:sz w:val="16"/>
                                <w:szCs w:val="16"/>
                                <w:highlight w:val="yellow"/>
                                <w:lang w:bidi="ar-SA"/>
                              </w:rPr>
                              <w:t xml:space="preserve"> </w:t>
                            </w:r>
                            <w:r>
                              <w:rPr>
                                <w:rFonts w:ascii="Consolas" w:hAnsi="Consolas" w:cs="Consolas"/>
                                <w:b/>
                                <w:bCs/>
                                <w:color w:val="0DD140"/>
                                <w:sz w:val="16"/>
                                <w:szCs w:val="16"/>
                                <w:highlight w:val="yellow"/>
                                <w:lang w:bidi="ar-SA"/>
                              </w:rPr>
                              <w:t>STM32_MSISRANGE</w:t>
                            </w:r>
                            <w:r>
                              <w:rPr>
                                <w:rFonts w:ascii="Consolas" w:hAnsi="Consolas" w:cs="Consolas"/>
                                <w:color w:val="D9E8F7"/>
                                <w:sz w:val="16"/>
                                <w:szCs w:val="16"/>
                                <w:highlight w:val="yellow"/>
                                <w:lang w:bidi="ar-SA"/>
                              </w:rPr>
                              <w:t xml:space="preserve">                     </w:t>
                            </w:r>
                            <w:r>
                              <w:rPr>
                                <w:rFonts w:ascii="Consolas" w:hAnsi="Consolas" w:cs="Consolas"/>
                                <w:sz w:val="16"/>
                                <w:szCs w:val="16"/>
                                <w:highlight w:val="yellow"/>
                                <w:lang w:bidi="ar-SA"/>
                              </w:rPr>
                              <w:t>STM32_MSISRANGE_4M</w:t>
                            </w:r>
                          </w:p>
                          <w:p w14:paraId="4A8C8C1E" w14:textId="77777777" w:rsidR="001649AE" w:rsidRDefault="001649AE" w:rsidP="001F6D9E">
                            <w:pPr>
                              <w:autoSpaceDE w:val="0"/>
                              <w:autoSpaceDN w:val="0"/>
                              <w:adjustRightInd w:val="0"/>
                              <w:spacing w:after="0" w:line="240" w:lineRule="auto"/>
                              <w:rPr>
                                <w:rFonts w:ascii="Consolas" w:hAnsi="Consolas" w:cs="Consolas"/>
                                <w:sz w:val="16"/>
                                <w:szCs w:val="16"/>
                                <w:lang w:bidi="ar-SA"/>
                              </w:rPr>
                            </w:pPr>
                            <w:r>
                              <w:rPr>
                                <w:rFonts w:ascii="Consolas" w:hAnsi="Consolas" w:cs="Consolas"/>
                                <w:b/>
                                <w:bCs/>
                                <w:color w:val="DD2867"/>
                                <w:sz w:val="16"/>
                                <w:szCs w:val="16"/>
                                <w:highlight w:val="yellow"/>
                                <w:lang w:bidi="ar-SA"/>
                              </w:rPr>
                              <w:t>#</w:t>
                            </w:r>
                            <w:proofErr w:type="gramStart"/>
                            <w:r>
                              <w:rPr>
                                <w:rFonts w:ascii="Consolas" w:hAnsi="Consolas" w:cs="Consolas"/>
                                <w:b/>
                                <w:bCs/>
                                <w:color w:val="DD2867"/>
                                <w:sz w:val="16"/>
                                <w:szCs w:val="16"/>
                                <w:highlight w:val="yellow"/>
                                <w:lang w:bidi="ar-SA"/>
                              </w:rPr>
                              <w:t>define</w:t>
                            </w:r>
                            <w:proofErr w:type="gramEnd"/>
                            <w:r>
                              <w:rPr>
                                <w:rFonts w:ascii="Consolas" w:hAnsi="Consolas" w:cs="Consolas"/>
                                <w:color w:val="D9E8F7"/>
                                <w:sz w:val="16"/>
                                <w:szCs w:val="16"/>
                                <w:highlight w:val="yellow"/>
                                <w:lang w:bidi="ar-SA"/>
                              </w:rPr>
                              <w:t xml:space="preserve"> </w:t>
                            </w:r>
                            <w:r>
                              <w:rPr>
                                <w:rFonts w:ascii="Consolas" w:hAnsi="Consolas" w:cs="Consolas"/>
                                <w:b/>
                                <w:bCs/>
                                <w:color w:val="0DD140"/>
                                <w:sz w:val="16"/>
                                <w:szCs w:val="16"/>
                                <w:highlight w:val="yellow"/>
                                <w:lang w:bidi="ar-SA"/>
                              </w:rPr>
                              <w:t>STM32_SW</w:t>
                            </w:r>
                            <w:r>
                              <w:rPr>
                                <w:rFonts w:ascii="Consolas" w:hAnsi="Consolas" w:cs="Consolas"/>
                                <w:color w:val="D9E8F7"/>
                                <w:sz w:val="16"/>
                                <w:szCs w:val="16"/>
                                <w:highlight w:val="yellow"/>
                                <w:lang w:bidi="ar-SA"/>
                              </w:rPr>
                              <w:t xml:space="preserve">                            </w:t>
                            </w:r>
                            <w:r>
                              <w:rPr>
                                <w:rFonts w:ascii="Consolas" w:hAnsi="Consolas" w:cs="Consolas"/>
                                <w:sz w:val="16"/>
                                <w:szCs w:val="16"/>
                                <w:highlight w:val="yellow"/>
                                <w:lang w:bidi="ar-SA"/>
                              </w:rPr>
                              <w:t>STM32_SW_PLL</w:t>
                            </w:r>
                          </w:p>
                          <w:p w14:paraId="0CE83D48" w14:textId="77777777" w:rsidR="001649AE" w:rsidRDefault="001649AE" w:rsidP="001F6D9E">
                            <w:pPr>
                              <w:autoSpaceDE w:val="0"/>
                              <w:autoSpaceDN w:val="0"/>
                              <w:adjustRightInd w:val="0"/>
                              <w:spacing w:after="0" w:line="240" w:lineRule="auto"/>
                              <w:rPr>
                                <w:rFonts w:ascii="Consolas" w:hAnsi="Consolas" w:cs="Consolas"/>
                                <w:sz w:val="16"/>
                                <w:szCs w:val="16"/>
                                <w:lang w:bidi="ar-SA"/>
                              </w:rPr>
                            </w:pPr>
                            <w:r>
                              <w:rPr>
                                <w:rFonts w:ascii="Consolas" w:hAnsi="Consolas" w:cs="Consolas"/>
                                <w:b/>
                                <w:bCs/>
                                <w:color w:val="DD2867"/>
                                <w:sz w:val="16"/>
                                <w:szCs w:val="16"/>
                                <w:highlight w:val="yellow"/>
                                <w:lang w:bidi="ar-SA"/>
                              </w:rPr>
                              <w:t>#</w:t>
                            </w:r>
                            <w:proofErr w:type="gramStart"/>
                            <w:r>
                              <w:rPr>
                                <w:rFonts w:ascii="Consolas" w:hAnsi="Consolas" w:cs="Consolas"/>
                                <w:b/>
                                <w:bCs/>
                                <w:color w:val="DD2867"/>
                                <w:sz w:val="16"/>
                                <w:szCs w:val="16"/>
                                <w:highlight w:val="yellow"/>
                                <w:lang w:bidi="ar-SA"/>
                              </w:rPr>
                              <w:t>define</w:t>
                            </w:r>
                            <w:proofErr w:type="gramEnd"/>
                            <w:r>
                              <w:rPr>
                                <w:rFonts w:ascii="Consolas" w:hAnsi="Consolas" w:cs="Consolas"/>
                                <w:color w:val="D9E8F7"/>
                                <w:sz w:val="16"/>
                                <w:szCs w:val="16"/>
                                <w:highlight w:val="yellow"/>
                                <w:lang w:bidi="ar-SA"/>
                              </w:rPr>
                              <w:t xml:space="preserve"> </w:t>
                            </w:r>
                            <w:r>
                              <w:rPr>
                                <w:rFonts w:ascii="Consolas" w:hAnsi="Consolas" w:cs="Consolas"/>
                                <w:b/>
                                <w:bCs/>
                                <w:color w:val="0DD140"/>
                                <w:sz w:val="16"/>
                                <w:szCs w:val="16"/>
                                <w:highlight w:val="yellow"/>
                                <w:lang w:bidi="ar-SA"/>
                              </w:rPr>
                              <w:t>STM32_PLLSRC</w:t>
                            </w:r>
                            <w:r>
                              <w:rPr>
                                <w:rFonts w:ascii="Consolas" w:hAnsi="Consolas" w:cs="Consolas"/>
                                <w:color w:val="D9E8F7"/>
                                <w:sz w:val="16"/>
                                <w:szCs w:val="16"/>
                                <w:highlight w:val="yellow"/>
                                <w:lang w:bidi="ar-SA"/>
                              </w:rPr>
                              <w:t xml:space="preserve">                        </w:t>
                            </w:r>
                            <w:r>
                              <w:rPr>
                                <w:rFonts w:ascii="Consolas" w:hAnsi="Consolas" w:cs="Consolas"/>
                                <w:sz w:val="16"/>
                                <w:szCs w:val="16"/>
                                <w:highlight w:val="yellow"/>
                                <w:lang w:bidi="ar-SA"/>
                              </w:rPr>
                              <w:t>STM32_PLLSRC_MSI</w:t>
                            </w:r>
                          </w:p>
                          <w:p w14:paraId="4483B997" w14:textId="77777777" w:rsidR="001649AE" w:rsidRDefault="001649AE" w:rsidP="001F6D9E">
                            <w:pPr>
                              <w:autoSpaceDE w:val="0"/>
                              <w:autoSpaceDN w:val="0"/>
                              <w:adjustRightInd w:val="0"/>
                              <w:spacing w:after="0" w:line="240" w:lineRule="auto"/>
                              <w:rPr>
                                <w:rFonts w:ascii="Consolas" w:hAnsi="Consolas" w:cs="Consolas"/>
                                <w:sz w:val="16"/>
                                <w:szCs w:val="16"/>
                                <w:lang w:bidi="ar-SA"/>
                              </w:rPr>
                            </w:pPr>
                            <w:r>
                              <w:rPr>
                                <w:rFonts w:ascii="Consolas" w:hAnsi="Consolas" w:cs="Consolas"/>
                                <w:b/>
                                <w:bCs/>
                                <w:color w:val="DD2867"/>
                                <w:sz w:val="16"/>
                                <w:szCs w:val="16"/>
                                <w:highlight w:val="yellow"/>
                                <w:lang w:bidi="ar-SA"/>
                              </w:rPr>
                              <w:t>#</w:t>
                            </w:r>
                            <w:proofErr w:type="gramStart"/>
                            <w:r>
                              <w:rPr>
                                <w:rFonts w:ascii="Consolas" w:hAnsi="Consolas" w:cs="Consolas"/>
                                <w:b/>
                                <w:bCs/>
                                <w:color w:val="DD2867"/>
                                <w:sz w:val="16"/>
                                <w:szCs w:val="16"/>
                                <w:highlight w:val="yellow"/>
                                <w:lang w:bidi="ar-SA"/>
                              </w:rPr>
                              <w:t>define</w:t>
                            </w:r>
                            <w:proofErr w:type="gramEnd"/>
                            <w:r>
                              <w:rPr>
                                <w:rFonts w:ascii="Consolas" w:hAnsi="Consolas" w:cs="Consolas"/>
                                <w:color w:val="D9E8F7"/>
                                <w:sz w:val="16"/>
                                <w:szCs w:val="16"/>
                                <w:highlight w:val="yellow"/>
                                <w:lang w:bidi="ar-SA"/>
                              </w:rPr>
                              <w:t xml:space="preserve"> </w:t>
                            </w:r>
                            <w:r>
                              <w:rPr>
                                <w:rFonts w:ascii="Consolas" w:hAnsi="Consolas" w:cs="Consolas"/>
                                <w:b/>
                                <w:bCs/>
                                <w:color w:val="0DD140"/>
                                <w:sz w:val="16"/>
                                <w:szCs w:val="16"/>
                                <w:highlight w:val="yellow"/>
                                <w:lang w:bidi="ar-SA"/>
                              </w:rPr>
                              <w:t>STM32_PLLM_VALUE</w:t>
                            </w:r>
                            <w:r>
                              <w:rPr>
                                <w:rFonts w:ascii="Consolas" w:hAnsi="Consolas" w:cs="Consolas"/>
                                <w:color w:val="D9E8F7"/>
                                <w:sz w:val="16"/>
                                <w:szCs w:val="16"/>
                                <w:highlight w:val="yellow"/>
                                <w:lang w:bidi="ar-SA"/>
                              </w:rPr>
                              <w:t xml:space="preserve">                    </w:t>
                            </w:r>
                            <w:r>
                              <w:rPr>
                                <w:rFonts w:ascii="Consolas" w:hAnsi="Consolas" w:cs="Consolas"/>
                                <w:sz w:val="16"/>
                                <w:szCs w:val="16"/>
                                <w:highlight w:val="yellow"/>
                                <w:lang w:bidi="ar-SA"/>
                              </w:rPr>
                              <w:t>1</w:t>
                            </w:r>
                          </w:p>
                          <w:p w14:paraId="0C73A5CF" w14:textId="77777777" w:rsidR="001649AE" w:rsidRDefault="001649AE" w:rsidP="001F6D9E">
                            <w:pPr>
                              <w:autoSpaceDE w:val="0"/>
                              <w:autoSpaceDN w:val="0"/>
                              <w:adjustRightInd w:val="0"/>
                              <w:spacing w:after="0" w:line="240" w:lineRule="auto"/>
                              <w:rPr>
                                <w:rFonts w:ascii="Consolas" w:hAnsi="Consolas" w:cs="Consolas"/>
                                <w:sz w:val="16"/>
                                <w:szCs w:val="16"/>
                                <w:lang w:bidi="ar-SA"/>
                              </w:rPr>
                            </w:pPr>
                            <w:r>
                              <w:rPr>
                                <w:rFonts w:ascii="Consolas" w:hAnsi="Consolas" w:cs="Consolas"/>
                                <w:b/>
                                <w:bCs/>
                                <w:color w:val="DD2867"/>
                                <w:sz w:val="16"/>
                                <w:szCs w:val="16"/>
                                <w:highlight w:val="yellow"/>
                                <w:lang w:bidi="ar-SA"/>
                              </w:rPr>
                              <w:t>#</w:t>
                            </w:r>
                            <w:proofErr w:type="gramStart"/>
                            <w:r>
                              <w:rPr>
                                <w:rFonts w:ascii="Consolas" w:hAnsi="Consolas" w:cs="Consolas"/>
                                <w:b/>
                                <w:bCs/>
                                <w:color w:val="DD2867"/>
                                <w:sz w:val="16"/>
                                <w:szCs w:val="16"/>
                                <w:highlight w:val="yellow"/>
                                <w:lang w:bidi="ar-SA"/>
                              </w:rPr>
                              <w:t>define</w:t>
                            </w:r>
                            <w:proofErr w:type="gramEnd"/>
                            <w:r>
                              <w:rPr>
                                <w:rFonts w:ascii="Consolas" w:hAnsi="Consolas" w:cs="Consolas"/>
                                <w:color w:val="D9E8F7"/>
                                <w:sz w:val="16"/>
                                <w:szCs w:val="16"/>
                                <w:highlight w:val="yellow"/>
                                <w:lang w:bidi="ar-SA"/>
                              </w:rPr>
                              <w:t xml:space="preserve"> </w:t>
                            </w:r>
                            <w:r>
                              <w:rPr>
                                <w:rFonts w:ascii="Consolas" w:hAnsi="Consolas" w:cs="Consolas"/>
                                <w:b/>
                                <w:bCs/>
                                <w:color w:val="0DD140"/>
                                <w:sz w:val="16"/>
                                <w:szCs w:val="16"/>
                                <w:highlight w:val="yellow"/>
                                <w:lang w:bidi="ar-SA"/>
                              </w:rPr>
                              <w:t>STM32_PLLN_VALUE</w:t>
                            </w:r>
                            <w:r>
                              <w:rPr>
                                <w:rFonts w:ascii="Consolas" w:hAnsi="Consolas" w:cs="Consolas"/>
                                <w:color w:val="D9E8F7"/>
                                <w:sz w:val="16"/>
                                <w:szCs w:val="16"/>
                                <w:highlight w:val="yellow"/>
                                <w:lang w:bidi="ar-SA"/>
                              </w:rPr>
                              <w:t xml:space="preserve">                    </w:t>
                            </w:r>
                            <w:r>
                              <w:rPr>
                                <w:rFonts w:ascii="Consolas" w:hAnsi="Consolas" w:cs="Consolas"/>
                                <w:sz w:val="16"/>
                                <w:szCs w:val="16"/>
                                <w:highlight w:val="yellow"/>
                                <w:lang w:bidi="ar-SA"/>
                              </w:rPr>
                              <w:t>80</w:t>
                            </w:r>
                          </w:p>
                          <w:p w14:paraId="4BACA268" w14:textId="77777777" w:rsidR="001649AE" w:rsidRDefault="001649AE" w:rsidP="001F6D9E">
                            <w:pPr>
                              <w:autoSpaceDE w:val="0"/>
                              <w:autoSpaceDN w:val="0"/>
                              <w:adjustRightInd w:val="0"/>
                              <w:spacing w:after="0" w:line="240" w:lineRule="auto"/>
                              <w:rPr>
                                <w:rFonts w:ascii="Consolas" w:hAnsi="Consolas" w:cs="Consolas"/>
                                <w:sz w:val="16"/>
                                <w:szCs w:val="16"/>
                                <w:lang w:bidi="ar-SA"/>
                              </w:rPr>
                            </w:pPr>
                            <w:r>
                              <w:rPr>
                                <w:rFonts w:ascii="Consolas" w:hAnsi="Consolas" w:cs="Consolas"/>
                                <w:b/>
                                <w:bCs/>
                                <w:color w:val="DD2867"/>
                                <w:sz w:val="16"/>
                                <w:szCs w:val="16"/>
                                <w:lang w:bidi="ar-SA"/>
                              </w:rPr>
                              <w:t>#</w:t>
                            </w:r>
                            <w:proofErr w:type="gramStart"/>
                            <w:r>
                              <w:rPr>
                                <w:rFonts w:ascii="Consolas" w:hAnsi="Consolas" w:cs="Consolas"/>
                                <w:b/>
                                <w:bCs/>
                                <w:color w:val="DD2867"/>
                                <w:sz w:val="16"/>
                                <w:szCs w:val="16"/>
                                <w:lang w:bidi="ar-SA"/>
                              </w:rPr>
                              <w:t>define</w:t>
                            </w:r>
                            <w:proofErr w:type="gramEnd"/>
                            <w:r>
                              <w:rPr>
                                <w:rFonts w:ascii="Consolas" w:hAnsi="Consolas" w:cs="Consolas"/>
                                <w:color w:val="D9E8F7"/>
                                <w:sz w:val="16"/>
                                <w:szCs w:val="16"/>
                                <w:lang w:bidi="ar-SA"/>
                              </w:rPr>
                              <w:t xml:space="preserve"> </w:t>
                            </w:r>
                            <w:r>
                              <w:rPr>
                                <w:rFonts w:ascii="Consolas" w:hAnsi="Consolas" w:cs="Consolas"/>
                                <w:b/>
                                <w:bCs/>
                                <w:color w:val="0DD140"/>
                                <w:sz w:val="16"/>
                                <w:szCs w:val="16"/>
                                <w:lang w:bidi="ar-SA"/>
                              </w:rPr>
                              <w:t>STM32_PLLP_VALUE</w:t>
                            </w:r>
                            <w:r>
                              <w:rPr>
                                <w:rFonts w:ascii="Consolas" w:hAnsi="Consolas" w:cs="Consolas"/>
                                <w:color w:val="D9E8F7"/>
                                <w:sz w:val="16"/>
                                <w:szCs w:val="16"/>
                                <w:lang w:bidi="ar-SA"/>
                              </w:rPr>
                              <w:t xml:space="preserve">                    </w:t>
                            </w:r>
                            <w:r>
                              <w:rPr>
                                <w:rFonts w:ascii="Consolas" w:hAnsi="Consolas" w:cs="Consolas"/>
                                <w:sz w:val="16"/>
                                <w:szCs w:val="16"/>
                                <w:lang w:bidi="ar-SA"/>
                              </w:rPr>
                              <w:t>7</w:t>
                            </w:r>
                          </w:p>
                          <w:p w14:paraId="38DF5011" w14:textId="77777777" w:rsidR="001649AE" w:rsidRDefault="001649AE" w:rsidP="001F6D9E">
                            <w:pPr>
                              <w:autoSpaceDE w:val="0"/>
                              <w:autoSpaceDN w:val="0"/>
                              <w:adjustRightInd w:val="0"/>
                              <w:spacing w:after="0" w:line="240" w:lineRule="auto"/>
                              <w:rPr>
                                <w:rFonts w:ascii="Consolas" w:hAnsi="Consolas" w:cs="Consolas"/>
                                <w:sz w:val="16"/>
                                <w:szCs w:val="16"/>
                                <w:lang w:bidi="ar-SA"/>
                              </w:rPr>
                            </w:pPr>
                            <w:r>
                              <w:rPr>
                                <w:rFonts w:ascii="Consolas" w:hAnsi="Consolas" w:cs="Consolas"/>
                                <w:b/>
                                <w:bCs/>
                                <w:color w:val="DD2867"/>
                                <w:sz w:val="16"/>
                                <w:szCs w:val="16"/>
                                <w:lang w:bidi="ar-SA"/>
                              </w:rPr>
                              <w:t>#</w:t>
                            </w:r>
                            <w:proofErr w:type="gramStart"/>
                            <w:r>
                              <w:rPr>
                                <w:rFonts w:ascii="Consolas" w:hAnsi="Consolas" w:cs="Consolas"/>
                                <w:b/>
                                <w:bCs/>
                                <w:color w:val="DD2867"/>
                                <w:sz w:val="16"/>
                                <w:szCs w:val="16"/>
                                <w:lang w:bidi="ar-SA"/>
                              </w:rPr>
                              <w:t>define</w:t>
                            </w:r>
                            <w:proofErr w:type="gramEnd"/>
                            <w:r>
                              <w:rPr>
                                <w:rFonts w:ascii="Consolas" w:hAnsi="Consolas" w:cs="Consolas"/>
                                <w:color w:val="D9E8F7"/>
                                <w:sz w:val="16"/>
                                <w:szCs w:val="16"/>
                                <w:lang w:bidi="ar-SA"/>
                              </w:rPr>
                              <w:t xml:space="preserve"> </w:t>
                            </w:r>
                            <w:r>
                              <w:rPr>
                                <w:rFonts w:ascii="Consolas" w:hAnsi="Consolas" w:cs="Consolas"/>
                                <w:b/>
                                <w:bCs/>
                                <w:color w:val="0DD140"/>
                                <w:sz w:val="16"/>
                                <w:szCs w:val="16"/>
                                <w:lang w:bidi="ar-SA"/>
                              </w:rPr>
                              <w:t>STM32_PLLQ_VALUE</w:t>
                            </w:r>
                            <w:r>
                              <w:rPr>
                                <w:rFonts w:ascii="Consolas" w:hAnsi="Consolas" w:cs="Consolas"/>
                                <w:color w:val="D9E8F7"/>
                                <w:sz w:val="16"/>
                                <w:szCs w:val="16"/>
                                <w:lang w:bidi="ar-SA"/>
                              </w:rPr>
                              <w:t xml:space="preserve">                    </w:t>
                            </w:r>
                            <w:r>
                              <w:rPr>
                                <w:rFonts w:ascii="Consolas" w:hAnsi="Consolas" w:cs="Consolas"/>
                                <w:sz w:val="16"/>
                                <w:szCs w:val="16"/>
                                <w:lang w:bidi="ar-SA"/>
                              </w:rPr>
                              <w:t>6</w:t>
                            </w:r>
                          </w:p>
                          <w:p w14:paraId="6A0F5F4F" w14:textId="77777777" w:rsidR="001649AE" w:rsidRDefault="001649AE" w:rsidP="001F6D9E">
                            <w:pPr>
                              <w:autoSpaceDE w:val="0"/>
                              <w:autoSpaceDN w:val="0"/>
                              <w:adjustRightInd w:val="0"/>
                              <w:spacing w:after="0" w:line="240" w:lineRule="auto"/>
                              <w:rPr>
                                <w:rFonts w:ascii="Consolas" w:hAnsi="Consolas" w:cs="Consolas"/>
                                <w:sz w:val="16"/>
                                <w:szCs w:val="16"/>
                                <w:lang w:bidi="ar-SA"/>
                              </w:rPr>
                            </w:pPr>
                            <w:r>
                              <w:rPr>
                                <w:rFonts w:ascii="Consolas" w:hAnsi="Consolas" w:cs="Consolas"/>
                                <w:b/>
                                <w:bCs/>
                                <w:color w:val="DD2867"/>
                                <w:sz w:val="16"/>
                                <w:szCs w:val="16"/>
                                <w:highlight w:val="yellow"/>
                                <w:lang w:bidi="ar-SA"/>
                              </w:rPr>
                              <w:t>#</w:t>
                            </w:r>
                            <w:proofErr w:type="gramStart"/>
                            <w:r>
                              <w:rPr>
                                <w:rFonts w:ascii="Consolas" w:hAnsi="Consolas" w:cs="Consolas"/>
                                <w:b/>
                                <w:bCs/>
                                <w:color w:val="DD2867"/>
                                <w:sz w:val="16"/>
                                <w:szCs w:val="16"/>
                                <w:highlight w:val="yellow"/>
                                <w:lang w:bidi="ar-SA"/>
                              </w:rPr>
                              <w:t>define</w:t>
                            </w:r>
                            <w:proofErr w:type="gramEnd"/>
                            <w:r>
                              <w:rPr>
                                <w:rFonts w:ascii="Consolas" w:hAnsi="Consolas" w:cs="Consolas"/>
                                <w:color w:val="D9E8F7"/>
                                <w:sz w:val="16"/>
                                <w:szCs w:val="16"/>
                                <w:highlight w:val="yellow"/>
                                <w:lang w:bidi="ar-SA"/>
                              </w:rPr>
                              <w:t xml:space="preserve"> </w:t>
                            </w:r>
                            <w:r>
                              <w:rPr>
                                <w:rFonts w:ascii="Consolas" w:hAnsi="Consolas" w:cs="Consolas"/>
                                <w:b/>
                                <w:bCs/>
                                <w:color w:val="0DD140"/>
                                <w:sz w:val="16"/>
                                <w:szCs w:val="16"/>
                                <w:highlight w:val="yellow"/>
                                <w:lang w:bidi="ar-SA"/>
                              </w:rPr>
                              <w:t>STM32_PLLR_VALUE</w:t>
                            </w:r>
                            <w:r>
                              <w:rPr>
                                <w:rFonts w:ascii="Consolas" w:hAnsi="Consolas" w:cs="Consolas"/>
                                <w:color w:val="D9E8F7"/>
                                <w:sz w:val="16"/>
                                <w:szCs w:val="16"/>
                                <w:highlight w:val="yellow"/>
                                <w:lang w:bidi="ar-SA"/>
                              </w:rPr>
                              <w:t xml:space="preserve">                    </w:t>
                            </w:r>
                            <w:r>
                              <w:rPr>
                                <w:rFonts w:ascii="Consolas" w:hAnsi="Consolas" w:cs="Consolas"/>
                                <w:sz w:val="16"/>
                                <w:szCs w:val="16"/>
                                <w:highlight w:val="yellow"/>
                                <w:lang w:bidi="ar-SA"/>
                              </w:rPr>
                              <w:t>4</w:t>
                            </w:r>
                          </w:p>
                          <w:p w14:paraId="6AC8504F" w14:textId="77777777" w:rsidR="001649AE" w:rsidRPr="00AA7B73" w:rsidRDefault="001649AE" w:rsidP="001F6D9E">
                            <w:pPr>
                              <w:autoSpaceDE w:val="0"/>
                              <w:autoSpaceDN w:val="0"/>
                              <w:adjustRightInd w:val="0"/>
                              <w:spacing w:after="0" w:line="240" w:lineRule="auto"/>
                              <w:rPr>
                                <w:rFonts w:ascii="Consolas" w:hAnsi="Consolas" w:cs="Consolas"/>
                                <w:sz w:val="16"/>
                                <w:szCs w:val="16"/>
                                <w:highlight w:val="yellow"/>
                                <w:lang w:val="it-IT" w:bidi="ar-SA"/>
                              </w:rPr>
                            </w:pPr>
                            <w:r w:rsidRPr="00AA7B73">
                              <w:rPr>
                                <w:rFonts w:ascii="Consolas" w:hAnsi="Consolas" w:cs="Consolas"/>
                                <w:b/>
                                <w:bCs/>
                                <w:color w:val="DD2867"/>
                                <w:sz w:val="16"/>
                                <w:szCs w:val="16"/>
                                <w:highlight w:val="yellow"/>
                                <w:lang w:val="it-IT" w:bidi="ar-SA"/>
                              </w:rPr>
                              <w:t>#define</w:t>
                            </w:r>
                            <w:r w:rsidRPr="00AA7B73">
                              <w:rPr>
                                <w:rFonts w:ascii="Consolas" w:hAnsi="Consolas" w:cs="Consolas"/>
                                <w:color w:val="D9E8F7"/>
                                <w:sz w:val="16"/>
                                <w:szCs w:val="16"/>
                                <w:highlight w:val="yellow"/>
                                <w:lang w:val="it-IT" w:bidi="ar-SA"/>
                              </w:rPr>
                              <w:t xml:space="preserve"> </w:t>
                            </w:r>
                            <w:bookmarkStart w:id="18" w:name="OLE_LINK10"/>
                            <w:r w:rsidRPr="00AA7B73">
                              <w:rPr>
                                <w:rFonts w:ascii="Consolas" w:hAnsi="Consolas" w:cs="Consolas"/>
                                <w:b/>
                                <w:bCs/>
                                <w:color w:val="0DD140"/>
                                <w:sz w:val="16"/>
                                <w:szCs w:val="16"/>
                                <w:highlight w:val="yellow"/>
                                <w:lang w:val="it-IT" w:bidi="ar-SA"/>
                              </w:rPr>
                              <w:t>STM32_HPRE</w:t>
                            </w:r>
                            <w:r w:rsidRPr="00AA7B73">
                              <w:rPr>
                                <w:rFonts w:ascii="Consolas" w:hAnsi="Consolas" w:cs="Consolas"/>
                                <w:color w:val="D9E8F7"/>
                                <w:sz w:val="16"/>
                                <w:szCs w:val="16"/>
                                <w:highlight w:val="yellow"/>
                                <w:lang w:val="it-IT" w:bidi="ar-SA"/>
                              </w:rPr>
                              <w:t xml:space="preserve">                          </w:t>
                            </w:r>
                            <w:bookmarkEnd w:id="18"/>
                            <w:r w:rsidRPr="00AA7B73">
                              <w:rPr>
                                <w:rFonts w:ascii="Consolas" w:hAnsi="Consolas" w:cs="Consolas"/>
                                <w:sz w:val="16"/>
                                <w:szCs w:val="16"/>
                                <w:highlight w:val="yellow"/>
                                <w:lang w:val="it-IT" w:bidi="ar-SA"/>
                              </w:rPr>
                              <w:t>STM32_HPRE_DIV1</w:t>
                            </w:r>
                          </w:p>
                          <w:p w14:paraId="21BDD525" w14:textId="77777777" w:rsidR="001649AE" w:rsidRPr="00AA7B73" w:rsidRDefault="001649AE" w:rsidP="001F6D9E">
                            <w:pPr>
                              <w:autoSpaceDE w:val="0"/>
                              <w:autoSpaceDN w:val="0"/>
                              <w:adjustRightInd w:val="0"/>
                              <w:spacing w:after="0" w:line="240" w:lineRule="auto"/>
                              <w:rPr>
                                <w:rFonts w:ascii="Consolas" w:hAnsi="Consolas" w:cs="Consolas"/>
                                <w:sz w:val="16"/>
                                <w:szCs w:val="16"/>
                                <w:highlight w:val="yellow"/>
                                <w:lang w:val="it-IT" w:bidi="ar-SA"/>
                              </w:rPr>
                            </w:pPr>
                            <w:r w:rsidRPr="00AA7B73">
                              <w:rPr>
                                <w:rFonts w:ascii="Consolas" w:hAnsi="Consolas" w:cs="Consolas"/>
                                <w:b/>
                                <w:bCs/>
                                <w:color w:val="DD2867"/>
                                <w:sz w:val="16"/>
                                <w:szCs w:val="16"/>
                                <w:highlight w:val="yellow"/>
                                <w:lang w:val="it-IT" w:bidi="ar-SA"/>
                              </w:rPr>
                              <w:t>#define</w:t>
                            </w:r>
                            <w:r w:rsidRPr="00AA7B73">
                              <w:rPr>
                                <w:rFonts w:ascii="Consolas" w:hAnsi="Consolas" w:cs="Consolas"/>
                                <w:color w:val="D9E8F7"/>
                                <w:sz w:val="16"/>
                                <w:szCs w:val="16"/>
                                <w:highlight w:val="yellow"/>
                                <w:lang w:val="it-IT" w:bidi="ar-SA"/>
                              </w:rPr>
                              <w:t xml:space="preserve"> </w:t>
                            </w:r>
                            <w:r w:rsidRPr="00AA7B73">
                              <w:rPr>
                                <w:rFonts w:ascii="Consolas" w:hAnsi="Consolas" w:cs="Consolas"/>
                                <w:b/>
                                <w:bCs/>
                                <w:color w:val="0DD140"/>
                                <w:sz w:val="16"/>
                                <w:szCs w:val="16"/>
                                <w:highlight w:val="yellow"/>
                                <w:lang w:val="it-IT" w:bidi="ar-SA"/>
                              </w:rPr>
                              <w:t>STM32_PPRE1</w:t>
                            </w:r>
                            <w:r w:rsidRPr="00AA7B73">
                              <w:rPr>
                                <w:rFonts w:ascii="Consolas" w:hAnsi="Consolas" w:cs="Consolas"/>
                                <w:color w:val="D9E8F7"/>
                                <w:sz w:val="16"/>
                                <w:szCs w:val="16"/>
                                <w:highlight w:val="yellow"/>
                                <w:lang w:val="it-IT" w:bidi="ar-SA"/>
                              </w:rPr>
                              <w:t xml:space="preserve">                         </w:t>
                            </w:r>
                            <w:r w:rsidRPr="00AA7B73">
                              <w:rPr>
                                <w:rFonts w:ascii="Consolas" w:hAnsi="Consolas" w:cs="Consolas"/>
                                <w:sz w:val="16"/>
                                <w:szCs w:val="16"/>
                                <w:highlight w:val="yellow"/>
                                <w:lang w:val="it-IT" w:bidi="ar-SA"/>
                              </w:rPr>
                              <w:t>STM32_PPRE1_DIV1</w:t>
                            </w:r>
                          </w:p>
                          <w:p w14:paraId="0AA6BC65" w14:textId="77777777" w:rsidR="001649AE" w:rsidRPr="00AA7B73" w:rsidRDefault="001649AE" w:rsidP="001F6D9E">
                            <w:pPr>
                              <w:autoSpaceDE w:val="0"/>
                              <w:autoSpaceDN w:val="0"/>
                              <w:adjustRightInd w:val="0"/>
                              <w:spacing w:after="0" w:line="240" w:lineRule="auto"/>
                              <w:rPr>
                                <w:rFonts w:ascii="Consolas" w:hAnsi="Consolas" w:cs="Consolas"/>
                                <w:sz w:val="16"/>
                                <w:szCs w:val="16"/>
                                <w:lang w:val="it-IT" w:bidi="ar-SA"/>
                              </w:rPr>
                            </w:pPr>
                            <w:r w:rsidRPr="00AA7B73">
                              <w:rPr>
                                <w:rFonts w:ascii="Consolas" w:hAnsi="Consolas" w:cs="Consolas"/>
                                <w:b/>
                                <w:bCs/>
                                <w:color w:val="DD2867"/>
                                <w:sz w:val="16"/>
                                <w:szCs w:val="16"/>
                                <w:highlight w:val="yellow"/>
                                <w:lang w:val="it-IT" w:bidi="ar-SA"/>
                              </w:rPr>
                              <w:t>#define</w:t>
                            </w:r>
                            <w:r w:rsidRPr="00AA7B73">
                              <w:rPr>
                                <w:rFonts w:ascii="Consolas" w:hAnsi="Consolas" w:cs="Consolas"/>
                                <w:color w:val="D9E8F7"/>
                                <w:sz w:val="16"/>
                                <w:szCs w:val="16"/>
                                <w:highlight w:val="yellow"/>
                                <w:lang w:val="it-IT" w:bidi="ar-SA"/>
                              </w:rPr>
                              <w:t xml:space="preserve"> </w:t>
                            </w:r>
                            <w:r w:rsidRPr="00AA7B73">
                              <w:rPr>
                                <w:rFonts w:ascii="Consolas" w:hAnsi="Consolas" w:cs="Consolas"/>
                                <w:b/>
                                <w:bCs/>
                                <w:color w:val="0DD140"/>
                                <w:sz w:val="16"/>
                                <w:szCs w:val="16"/>
                                <w:highlight w:val="yellow"/>
                                <w:lang w:val="it-IT" w:bidi="ar-SA"/>
                              </w:rPr>
                              <w:t>STM32_PPRE2</w:t>
                            </w:r>
                            <w:r w:rsidRPr="00AA7B73">
                              <w:rPr>
                                <w:rFonts w:ascii="Consolas" w:hAnsi="Consolas" w:cs="Consolas"/>
                                <w:color w:val="D9E8F7"/>
                                <w:sz w:val="16"/>
                                <w:szCs w:val="16"/>
                                <w:highlight w:val="yellow"/>
                                <w:lang w:val="it-IT" w:bidi="ar-SA"/>
                              </w:rPr>
                              <w:t xml:space="preserve">                         </w:t>
                            </w:r>
                            <w:r w:rsidRPr="00AA7B73">
                              <w:rPr>
                                <w:rFonts w:ascii="Consolas" w:hAnsi="Consolas" w:cs="Consolas"/>
                                <w:sz w:val="16"/>
                                <w:szCs w:val="16"/>
                                <w:highlight w:val="yellow"/>
                                <w:lang w:val="it-IT" w:bidi="ar-SA"/>
                              </w:rPr>
                              <w:t>STM32_PPRE2_DIV1</w:t>
                            </w:r>
                          </w:p>
                          <w:p w14:paraId="39961AE6" w14:textId="77777777" w:rsidR="001649AE" w:rsidRDefault="001649AE" w:rsidP="001F6D9E">
                            <w:pPr>
                              <w:autoSpaceDE w:val="0"/>
                              <w:autoSpaceDN w:val="0"/>
                              <w:adjustRightInd w:val="0"/>
                              <w:spacing w:after="0" w:line="240" w:lineRule="auto"/>
                              <w:rPr>
                                <w:rFonts w:ascii="Consolas" w:hAnsi="Consolas" w:cs="Consolas"/>
                                <w:sz w:val="16"/>
                                <w:szCs w:val="16"/>
                                <w:lang w:bidi="ar-SA"/>
                              </w:rPr>
                            </w:pPr>
                            <w:r>
                              <w:rPr>
                                <w:rFonts w:ascii="Consolas" w:hAnsi="Consolas" w:cs="Consolas"/>
                                <w:b/>
                                <w:bCs/>
                                <w:color w:val="DD2867"/>
                                <w:sz w:val="16"/>
                                <w:szCs w:val="16"/>
                                <w:lang w:bidi="ar-SA"/>
                              </w:rPr>
                              <w:t>#</w:t>
                            </w:r>
                            <w:proofErr w:type="gramStart"/>
                            <w:r>
                              <w:rPr>
                                <w:rFonts w:ascii="Consolas" w:hAnsi="Consolas" w:cs="Consolas"/>
                                <w:b/>
                                <w:bCs/>
                                <w:color w:val="DD2867"/>
                                <w:sz w:val="16"/>
                                <w:szCs w:val="16"/>
                                <w:lang w:bidi="ar-SA"/>
                              </w:rPr>
                              <w:t>define</w:t>
                            </w:r>
                            <w:proofErr w:type="gramEnd"/>
                            <w:r>
                              <w:rPr>
                                <w:rFonts w:ascii="Consolas" w:hAnsi="Consolas" w:cs="Consolas"/>
                                <w:color w:val="D9E8F7"/>
                                <w:sz w:val="16"/>
                                <w:szCs w:val="16"/>
                                <w:lang w:bidi="ar-SA"/>
                              </w:rPr>
                              <w:t xml:space="preserve"> </w:t>
                            </w:r>
                            <w:r>
                              <w:rPr>
                                <w:rFonts w:ascii="Consolas" w:hAnsi="Consolas" w:cs="Consolas"/>
                                <w:b/>
                                <w:bCs/>
                                <w:color w:val="0DD140"/>
                                <w:sz w:val="16"/>
                                <w:szCs w:val="16"/>
                                <w:lang w:bidi="ar-SA"/>
                              </w:rPr>
                              <w:t>STM32_STOPWUCK</w:t>
                            </w:r>
                            <w:r>
                              <w:rPr>
                                <w:rFonts w:ascii="Consolas" w:hAnsi="Consolas" w:cs="Consolas"/>
                                <w:color w:val="D9E8F7"/>
                                <w:sz w:val="16"/>
                                <w:szCs w:val="16"/>
                                <w:lang w:bidi="ar-SA"/>
                              </w:rPr>
                              <w:t xml:space="preserve">                      </w:t>
                            </w:r>
                            <w:r>
                              <w:rPr>
                                <w:rFonts w:ascii="Consolas" w:hAnsi="Consolas" w:cs="Consolas"/>
                                <w:sz w:val="16"/>
                                <w:szCs w:val="16"/>
                                <w:lang w:bidi="ar-SA"/>
                              </w:rPr>
                              <w:t>STM32_STOPWUCK_MSI</w:t>
                            </w:r>
                          </w:p>
                          <w:p w14:paraId="367E5074" w14:textId="38DE34D6" w:rsidR="001649AE" w:rsidRPr="001D1329" w:rsidRDefault="001649AE" w:rsidP="001D1329">
                            <w:pPr>
                              <w:autoSpaceDE w:val="0"/>
                              <w:autoSpaceDN w:val="0"/>
                              <w:adjustRightInd w:val="0"/>
                              <w:spacing w:after="0" w:line="240" w:lineRule="auto"/>
                              <w:rPr>
                                <w:rFonts w:ascii="Consolas" w:hAnsi="Consolas" w:cs="Consolas"/>
                                <w:sz w:val="16"/>
                                <w:szCs w:val="16"/>
                                <w:lang w:bidi="ar-SA"/>
                              </w:rPr>
                            </w:pPr>
                            <w:r>
                              <w:rPr>
                                <w:rFonts w:ascii="Consolas" w:hAnsi="Consolas" w:cs="Consolas"/>
                                <w:b/>
                                <w:bCs/>
                                <w:color w:val="DD2867"/>
                                <w:sz w:val="16"/>
                                <w:szCs w:val="16"/>
                                <w:lang w:bidi="ar-SA"/>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ACA01F8" id="Text Box 2" o:spid="_x0000_s1028" type="#_x0000_t202" style="position:absolute;margin-left:0;margin-top:8.65pt;width:297.75pt;height:252.85pt;z-index:25166233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" filled="f" stroked="f">
                <v:textbox>
                  <w:txbxContent>
                    <w:p w14:paraId="1F1A60A6" w14:textId="77777777" w:rsidR="001F6D9E" w:rsidRDefault="001F6D9E" w:rsidP="001F6D9E">
                      <w:pPr>
                        <w:autoSpaceDE w:val="0"/>
                        <w:autoSpaceDN w:val="0"/>
                        <w:adjustRightInd w:val="0"/>
                        <w:spacing w:after="0" w:line="240" w:lineRule="auto"/>
                        <w:rPr>
                          <w:rFonts w:ascii="Consolas" w:hAnsi="Consolas" w:cs="Consolas"/>
                          <w:sz w:val="16"/>
                          <w:szCs w:val="16"/>
                          <w:lang w:bidi="ar-SA"/>
                        </w:rPr>
                      </w:pPr>
                      <w:r>
                        <w:rPr>
                          <w:rFonts w:ascii="Consolas" w:hAnsi="Consolas" w:cs="Consolas"/>
                          <w:color w:val="626262"/>
                          <w:sz w:val="16"/>
                          <w:szCs w:val="16"/>
                          <w:lang w:bidi="ar-SA"/>
                        </w:rPr>
                        <w:t>/*</w:t>
                      </w:r>
                    </w:p>
                    <w:p w14:paraId="51FA9127" w14:textId="49C25DAE" w:rsidR="001F6D9E" w:rsidRDefault="001F6D9E" w:rsidP="001F6D9E">
                      <w:pPr>
                        <w:autoSpaceDE w:val="0"/>
                        <w:autoSpaceDN w:val="0"/>
                        <w:adjustRightInd w:val="0"/>
                        <w:spacing w:after="0" w:line="240" w:lineRule="auto"/>
                        <w:rPr>
                          <w:rFonts w:ascii="Consolas" w:hAnsi="Consolas" w:cs="Consolas"/>
                          <w:sz w:val="16"/>
                          <w:szCs w:val="16"/>
                          <w:lang w:bidi="ar-SA"/>
                        </w:rPr>
                      </w:pPr>
                      <w:r>
                        <w:rPr>
                          <w:rFonts w:ascii="Consolas" w:hAnsi="Consolas" w:cs="Consolas"/>
                          <w:color w:val="626262"/>
                          <w:sz w:val="16"/>
                          <w:szCs w:val="16"/>
                          <w:lang w:bidi="ar-SA"/>
                        </w:rPr>
                        <w:t>* HAL driver system settings.</w:t>
                      </w:r>
                    </w:p>
                    <w:p w14:paraId="219096C0" w14:textId="4090B0F5" w:rsidR="001F6D9E" w:rsidRDefault="001F6D9E" w:rsidP="001F6D9E">
                      <w:pPr>
                        <w:autoSpaceDE w:val="0"/>
                        <w:autoSpaceDN w:val="0"/>
                        <w:adjustRightInd w:val="0"/>
                        <w:spacing w:after="0" w:line="240" w:lineRule="auto"/>
                        <w:rPr>
                          <w:rFonts w:ascii="Consolas" w:hAnsi="Consolas" w:cs="Consolas"/>
                          <w:b/>
                          <w:bCs/>
                          <w:color w:val="DD2867"/>
                          <w:sz w:val="16"/>
                          <w:szCs w:val="16"/>
                          <w:lang w:bidi="ar-SA"/>
                        </w:rPr>
                      </w:pPr>
                      <w:r>
                        <w:rPr>
                          <w:rFonts w:ascii="Consolas" w:hAnsi="Consolas" w:cs="Consolas"/>
                          <w:color w:val="626262"/>
                          <w:sz w:val="16"/>
                          <w:szCs w:val="16"/>
                          <w:lang w:bidi="ar-SA"/>
                        </w:rPr>
                        <w:t>*/</w:t>
                      </w:r>
                    </w:p>
                    <w:p w14:paraId="65D151E1" w14:textId="25113E52" w:rsidR="001649AE" w:rsidRDefault="001649AE" w:rsidP="001F6D9E">
                      <w:pPr>
                        <w:autoSpaceDE w:val="0"/>
                        <w:autoSpaceDN w:val="0"/>
                        <w:adjustRightInd w:val="0"/>
                        <w:spacing w:after="0" w:line="240" w:lineRule="auto"/>
                        <w:rPr>
                          <w:rFonts w:ascii="Consolas" w:hAnsi="Consolas" w:cs="Consolas"/>
                          <w:color w:val="FF0000"/>
                          <w:sz w:val="16"/>
                          <w:szCs w:val="16"/>
                          <w:lang w:bidi="ar-SA"/>
                        </w:rPr>
                      </w:pPr>
                      <w:r>
                        <w:rPr>
                          <w:rFonts w:ascii="Consolas" w:hAnsi="Consolas" w:cs="Consolas"/>
                          <w:b/>
                          <w:bCs/>
                          <w:color w:val="DD2867"/>
                          <w:sz w:val="16"/>
                          <w:szCs w:val="16"/>
                          <w:lang w:bidi="ar-SA"/>
                        </w:rPr>
                        <w:t>#</w:t>
                      </w:r>
                      <w:proofErr w:type="gramStart"/>
                      <w:r>
                        <w:rPr>
                          <w:rFonts w:ascii="Consolas" w:hAnsi="Consolas" w:cs="Consolas"/>
                          <w:b/>
                          <w:bCs/>
                          <w:color w:val="DD2867"/>
                          <w:sz w:val="16"/>
                          <w:szCs w:val="16"/>
                          <w:lang w:bidi="ar-SA"/>
                        </w:rPr>
                        <w:t>define</w:t>
                      </w:r>
                      <w:proofErr w:type="gramEnd"/>
                      <w:r>
                        <w:rPr>
                          <w:rFonts w:ascii="Consolas" w:hAnsi="Consolas" w:cs="Consolas"/>
                          <w:color w:val="D9E8F7"/>
                          <w:sz w:val="16"/>
                          <w:szCs w:val="16"/>
                          <w:lang w:bidi="ar-SA"/>
                        </w:rPr>
                        <w:t xml:space="preserve"> </w:t>
                      </w:r>
                      <w:r>
                        <w:rPr>
                          <w:rFonts w:ascii="Consolas" w:hAnsi="Consolas" w:cs="Consolas"/>
                          <w:b/>
                          <w:bCs/>
                          <w:color w:val="0DD140"/>
                          <w:sz w:val="16"/>
                          <w:szCs w:val="16"/>
                          <w:lang w:bidi="ar-SA"/>
                        </w:rPr>
                        <w:t>STM32_NO_INIT</w:t>
                      </w:r>
                      <w:r>
                        <w:rPr>
                          <w:rFonts w:ascii="Consolas" w:hAnsi="Consolas" w:cs="Consolas"/>
                          <w:color w:val="D9E8F7"/>
                          <w:sz w:val="16"/>
                          <w:szCs w:val="16"/>
                          <w:lang w:bidi="ar-SA"/>
                        </w:rPr>
                        <w:t xml:space="preserve">                       </w:t>
                      </w:r>
                      <w:r>
                        <w:rPr>
                          <w:rFonts w:ascii="Consolas" w:hAnsi="Consolas" w:cs="Consolas"/>
                          <w:sz w:val="16"/>
                          <w:szCs w:val="16"/>
                          <w:lang w:bidi="ar-SA"/>
                        </w:rPr>
                        <w:t>FALSE</w:t>
                      </w:r>
                    </w:p>
                    <w:p w14:paraId="2A3F11D6" w14:textId="77777777" w:rsidR="001649AE" w:rsidRDefault="001649AE" w:rsidP="001F6D9E">
                      <w:pPr>
                        <w:autoSpaceDE w:val="0"/>
                        <w:autoSpaceDN w:val="0"/>
                        <w:adjustRightInd w:val="0"/>
                        <w:spacing w:after="0" w:line="240" w:lineRule="auto"/>
                        <w:rPr>
                          <w:rFonts w:ascii="Consolas" w:hAnsi="Consolas" w:cs="Consolas"/>
                          <w:color w:val="FF0000"/>
                          <w:sz w:val="16"/>
                          <w:szCs w:val="16"/>
                          <w:lang w:bidi="ar-SA"/>
                        </w:rPr>
                      </w:pPr>
                      <w:r>
                        <w:rPr>
                          <w:rFonts w:ascii="Consolas" w:hAnsi="Consolas" w:cs="Consolas"/>
                          <w:b/>
                          <w:bCs/>
                          <w:color w:val="DD2867"/>
                          <w:sz w:val="16"/>
                          <w:szCs w:val="16"/>
                          <w:lang w:bidi="ar-SA"/>
                        </w:rPr>
                        <w:t>#</w:t>
                      </w:r>
                      <w:proofErr w:type="gramStart"/>
                      <w:r>
                        <w:rPr>
                          <w:rFonts w:ascii="Consolas" w:hAnsi="Consolas" w:cs="Consolas"/>
                          <w:b/>
                          <w:bCs/>
                          <w:color w:val="DD2867"/>
                          <w:sz w:val="16"/>
                          <w:szCs w:val="16"/>
                          <w:lang w:bidi="ar-SA"/>
                        </w:rPr>
                        <w:t>define</w:t>
                      </w:r>
                      <w:proofErr w:type="gramEnd"/>
                      <w:r>
                        <w:rPr>
                          <w:rFonts w:ascii="Consolas" w:hAnsi="Consolas" w:cs="Consolas"/>
                          <w:color w:val="D9E8F7"/>
                          <w:sz w:val="16"/>
                          <w:szCs w:val="16"/>
                          <w:lang w:bidi="ar-SA"/>
                        </w:rPr>
                        <w:t xml:space="preserve"> </w:t>
                      </w:r>
                      <w:r>
                        <w:rPr>
                          <w:rFonts w:ascii="Consolas" w:hAnsi="Consolas" w:cs="Consolas"/>
                          <w:b/>
                          <w:bCs/>
                          <w:color w:val="0DD140"/>
                          <w:sz w:val="16"/>
                          <w:szCs w:val="16"/>
                          <w:lang w:bidi="ar-SA"/>
                        </w:rPr>
                        <w:t>STM32_VOS</w:t>
                      </w:r>
                      <w:r>
                        <w:rPr>
                          <w:rFonts w:ascii="Consolas" w:hAnsi="Consolas" w:cs="Consolas"/>
                          <w:color w:val="D9E8F7"/>
                          <w:sz w:val="16"/>
                          <w:szCs w:val="16"/>
                          <w:lang w:bidi="ar-SA"/>
                        </w:rPr>
                        <w:t xml:space="preserve">                           </w:t>
                      </w:r>
                      <w:r>
                        <w:rPr>
                          <w:rFonts w:ascii="Consolas" w:hAnsi="Consolas" w:cs="Consolas"/>
                          <w:sz w:val="16"/>
                          <w:szCs w:val="16"/>
                          <w:lang w:bidi="ar-SA"/>
                        </w:rPr>
                        <w:t>STM32_VOS_RANGE1</w:t>
                      </w:r>
                    </w:p>
                    <w:p w14:paraId="509C0433" w14:textId="77777777" w:rsidR="001649AE" w:rsidRDefault="001649AE" w:rsidP="001F6D9E">
                      <w:pPr>
                        <w:autoSpaceDE w:val="0"/>
                        <w:autoSpaceDN w:val="0"/>
                        <w:adjustRightInd w:val="0"/>
                        <w:spacing w:after="0" w:line="240" w:lineRule="auto"/>
                        <w:rPr>
                          <w:rFonts w:ascii="Consolas" w:hAnsi="Consolas" w:cs="Consolas"/>
                          <w:sz w:val="16"/>
                          <w:szCs w:val="16"/>
                          <w:lang w:bidi="ar-SA"/>
                        </w:rPr>
                      </w:pPr>
                      <w:r>
                        <w:rPr>
                          <w:rFonts w:ascii="Consolas" w:hAnsi="Consolas" w:cs="Consolas"/>
                          <w:b/>
                          <w:bCs/>
                          <w:color w:val="DD2867"/>
                          <w:sz w:val="16"/>
                          <w:szCs w:val="16"/>
                          <w:lang w:bidi="ar-SA"/>
                        </w:rPr>
                        <w:t>#</w:t>
                      </w:r>
                      <w:proofErr w:type="gramStart"/>
                      <w:r>
                        <w:rPr>
                          <w:rFonts w:ascii="Consolas" w:hAnsi="Consolas" w:cs="Consolas"/>
                          <w:b/>
                          <w:bCs/>
                          <w:color w:val="DD2867"/>
                          <w:sz w:val="16"/>
                          <w:szCs w:val="16"/>
                          <w:lang w:bidi="ar-SA"/>
                        </w:rPr>
                        <w:t>define</w:t>
                      </w:r>
                      <w:proofErr w:type="gramEnd"/>
                      <w:r>
                        <w:rPr>
                          <w:rFonts w:ascii="Consolas" w:hAnsi="Consolas" w:cs="Consolas"/>
                          <w:color w:val="D9E8F7"/>
                          <w:sz w:val="16"/>
                          <w:szCs w:val="16"/>
                          <w:lang w:bidi="ar-SA"/>
                        </w:rPr>
                        <w:t xml:space="preserve"> </w:t>
                      </w:r>
                      <w:r>
                        <w:rPr>
                          <w:rFonts w:ascii="Consolas" w:hAnsi="Consolas" w:cs="Consolas"/>
                          <w:b/>
                          <w:bCs/>
                          <w:color w:val="0DD140"/>
                          <w:sz w:val="16"/>
                          <w:szCs w:val="16"/>
                          <w:lang w:bidi="ar-SA"/>
                        </w:rPr>
                        <w:t>STM32_PVD_ENABLE</w:t>
                      </w:r>
                      <w:r>
                        <w:rPr>
                          <w:rFonts w:ascii="Consolas" w:hAnsi="Consolas" w:cs="Consolas"/>
                          <w:color w:val="D9E8F7"/>
                          <w:sz w:val="16"/>
                          <w:szCs w:val="16"/>
                          <w:lang w:bidi="ar-SA"/>
                        </w:rPr>
                        <w:t xml:space="preserve">                    </w:t>
                      </w:r>
                      <w:r>
                        <w:rPr>
                          <w:rFonts w:ascii="Consolas" w:hAnsi="Consolas" w:cs="Consolas"/>
                          <w:sz w:val="16"/>
                          <w:szCs w:val="16"/>
                          <w:lang w:bidi="ar-SA"/>
                        </w:rPr>
                        <w:t>FALSE</w:t>
                      </w:r>
                    </w:p>
                    <w:p w14:paraId="0C5A00FB" w14:textId="77777777" w:rsidR="001649AE" w:rsidRDefault="001649AE" w:rsidP="001F6D9E">
                      <w:pPr>
                        <w:autoSpaceDE w:val="0"/>
                        <w:autoSpaceDN w:val="0"/>
                        <w:adjustRightInd w:val="0"/>
                        <w:spacing w:after="0" w:line="240" w:lineRule="auto"/>
                        <w:rPr>
                          <w:rFonts w:ascii="Consolas" w:hAnsi="Consolas" w:cs="Consolas"/>
                          <w:sz w:val="16"/>
                          <w:szCs w:val="16"/>
                          <w:lang w:bidi="ar-SA"/>
                        </w:rPr>
                      </w:pPr>
                      <w:r>
                        <w:rPr>
                          <w:rFonts w:ascii="Consolas" w:hAnsi="Consolas" w:cs="Consolas"/>
                          <w:b/>
                          <w:bCs/>
                          <w:color w:val="DD2867"/>
                          <w:sz w:val="16"/>
                          <w:szCs w:val="16"/>
                          <w:lang w:bidi="ar-SA"/>
                        </w:rPr>
                        <w:t>#</w:t>
                      </w:r>
                      <w:proofErr w:type="gramStart"/>
                      <w:r>
                        <w:rPr>
                          <w:rFonts w:ascii="Consolas" w:hAnsi="Consolas" w:cs="Consolas"/>
                          <w:b/>
                          <w:bCs/>
                          <w:color w:val="DD2867"/>
                          <w:sz w:val="16"/>
                          <w:szCs w:val="16"/>
                          <w:lang w:bidi="ar-SA"/>
                        </w:rPr>
                        <w:t>define</w:t>
                      </w:r>
                      <w:proofErr w:type="gramEnd"/>
                      <w:r>
                        <w:rPr>
                          <w:rFonts w:ascii="Consolas" w:hAnsi="Consolas" w:cs="Consolas"/>
                          <w:color w:val="D9E8F7"/>
                          <w:sz w:val="16"/>
                          <w:szCs w:val="16"/>
                          <w:lang w:bidi="ar-SA"/>
                        </w:rPr>
                        <w:t xml:space="preserve"> </w:t>
                      </w:r>
                      <w:r>
                        <w:rPr>
                          <w:rFonts w:ascii="Consolas" w:hAnsi="Consolas" w:cs="Consolas"/>
                          <w:b/>
                          <w:bCs/>
                          <w:color w:val="0DD140"/>
                          <w:sz w:val="16"/>
                          <w:szCs w:val="16"/>
                          <w:lang w:bidi="ar-SA"/>
                        </w:rPr>
                        <w:t>STM32_PLS</w:t>
                      </w:r>
                      <w:r>
                        <w:rPr>
                          <w:rFonts w:ascii="Consolas" w:hAnsi="Consolas" w:cs="Consolas"/>
                          <w:color w:val="D9E8F7"/>
                          <w:sz w:val="16"/>
                          <w:szCs w:val="16"/>
                          <w:lang w:bidi="ar-SA"/>
                        </w:rPr>
                        <w:t xml:space="preserve">                           </w:t>
                      </w:r>
                      <w:r>
                        <w:rPr>
                          <w:rFonts w:ascii="Consolas" w:hAnsi="Consolas" w:cs="Consolas"/>
                          <w:sz w:val="16"/>
                          <w:szCs w:val="16"/>
                          <w:lang w:bidi="ar-SA"/>
                        </w:rPr>
                        <w:t>STM32_PLS_LEV0</w:t>
                      </w:r>
                    </w:p>
                    <w:p w14:paraId="73E45899" w14:textId="77777777" w:rsidR="001649AE" w:rsidRDefault="001649AE" w:rsidP="001F6D9E">
                      <w:pPr>
                        <w:autoSpaceDE w:val="0"/>
                        <w:autoSpaceDN w:val="0"/>
                        <w:adjustRightInd w:val="0"/>
                        <w:spacing w:after="0" w:line="240" w:lineRule="auto"/>
                        <w:rPr>
                          <w:rFonts w:ascii="Consolas" w:hAnsi="Consolas" w:cs="Consolas"/>
                          <w:sz w:val="16"/>
                          <w:szCs w:val="16"/>
                          <w:lang w:bidi="ar-SA"/>
                        </w:rPr>
                      </w:pPr>
                      <w:r>
                        <w:rPr>
                          <w:rFonts w:ascii="Consolas" w:hAnsi="Consolas" w:cs="Consolas"/>
                          <w:b/>
                          <w:bCs/>
                          <w:color w:val="DD2867"/>
                          <w:sz w:val="16"/>
                          <w:szCs w:val="16"/>
                          <w:lang w:bidi="ar-SA"/>
                        </w:rPr>
                        <w:t>#</w:t>
                      </w:r>
                      <w:proofErr w:type="gramStart"/>
                      <w:r>
                        <w:rPr>
                          <w:rFonts w:ascii="Consolas" w:hAnsi="Consolas" w:cs="Consolas"/>
                          <w:b/>
                          <w:bCs/>
                          <w:color w:val="DD2867"/>
                          <w:sz w:val="16"/>
                          <w:szCs w:val="16"/>
                          <w:lang w:bidi="ar-SA"/>
                        </w:rPr>
                        <w:t>define</w:t>
                      </w:r>
                      <w:proofErr w:type="gramEnd"/>
                      <w:r>
                        <w:rPr>
                          <w:rFonts w:ascii="Consolas" w:hAnsi="Consolas" w:cs="Consolas"/>
                          <w:color w:val="D9E8F7"/>
                          <w:sz w:val="16"/>
                          <w:szCs w:val="16"/>
                          <w:lang w:bidi="ar-SA"/>
                        </w:rPr>
                        <w:t xml:space="preserve"> </w:t>
                      </w:r>
                      <w:r>
                        <w:rPr>
                          <w:rFonts w:ascii="Consolas" w:hAnsi="Consolas" w:cs="Consolas"/>
                          <w:b/>
                          <w:bCs/>
                          <w:color w:val="0DD140"/>
                          <w:sz w:val="16"/>
                          <w:szCs w:val="16"/>
                          <w:lang w:bidi="ar-SA"/>
                        </w:rPr>
                        <w:t>STM32_HSI16_ENABLED</w:t>
                      </w:r>
                      <w:r>
                        <w:rPr>
                          <w:rFonts w:ascii="Consolas" w:hAnsi="Consolas" w:cs="Consolas"/>
                          <w:color w:val="D9E8F7"/>
                          <w:sz w:val="16"/>
                          <w:szCs w:val="16"/>
                          <w:lang w:bidi="ar-SA"/>
                        </w:rPr>
                        <w:t xml:space="preserve">                 </w:t>
                      </w:r>
                      <w:r>
                        <w:rPr>
                          <w:rFonts w:ascii="Consolas" w:hAnsi="Consolas" w:cs="Consolas"/>
                          <w:sz w:val="16"/>
                          <w:szCs w:val="16"/>
                          <w:lang w:bidi="ar-SA"/>
                        </w:rPr>
                        <w:t>FALSE</w:t>
                      </w:r>
                    </w:p>
                    <w:p w14:paraId="1A27E75C" w14:textId="77777777" w:rsidR="001649AE" w:rsidRDefault="001649AE" w:rsidP="001F6D9E">
                      <w:pPr>
                        <w:autoSpaceDE w:val="0"/>
                        <w:autoSpaceDN w:val="0"/>
                        <w:adjustRightInd w:val="0"/>
                        <w:spacing w:after="0" w:line="240" w:lineRule="auto"/>
                        <w:rPr>
                          <w:rFonts w:ascii="Consolas" w:hAnsi="Consolas" w:cs="Consolas"/>
                          <w:sz w:val="16"/>
                          <w:szCs w:val="16"/>
                          <w:lang w:bidi="ar-SA"/>
                        </w:rPr>
                      </w:pPr>
                      <w:r>
                        <w:rPr>
                          <w:rFonts w:ascii="Consolas" w:hAnsi="Consolas" w:cs="Consolas"/>
                          <w:b/>
                          <w:bCs/>
                          <w:color w:val="DD2867"/>
                          <w:sz w:val="16"/>
                          <w:szCs w:val="16"/>
                          <w:lang w:bidi="ar-SA"/>
                        </w:rPr>
                        <w:t>#</w:t>
                      </w:r>
                      <w:proofErr w:type="gramStart"/>
                      <w:r>
                        <w:rPr>
                          <w:rFonts w:ascii="Consolas" w:hAnsi="Consolas" w:cs="Consolas"/>
                          <w:b/>
                          <w:bCs/>
                          <w:color w:val="DD2867"/>
                          <w:sz w:val="16"/>
                          <w:szCs w:val="16"/>
                          <w:lang w:bidi="ar-SA"/>
                        </w:rPr>
                        <w:t>define</w:t>
                      </w:r>
                      <w:proofErr w:type="gramEnd"/>
                      <w:r>
                        <w:rPr>
                          <w:rFonts w:ascii="Consolas" w:hAnsi="Consolas" w:cs="Consolas"/>
                          <w:color w:val="D9E8F7"/>
                          <w:sz w:val="16"/>
                          <w:szCs w:val="16"/>
                          <w:lang w:bidi="ar-SA"/>
                        </w:rPr>
                        <w:t xml:space="preserve"> </w:t>
                      </w:r>
                      <w:r>
                        <w:rPr>
                          <w:rFonts w:ascii="Consolas" w:hAnsi="Consolas" w:cs="Consolas"/>
                          <w:b/>
                          <w:bCs/>
                          <w:color w:val="0DD140"/>
                          <w:sz w:val="16"/>
                          <w:szCs w:val="16"/>
                          <w:lang w:bidi="ar-SA"/>
                        </w:rPr>
                        <w:t>STM32_LSI_ENABLED</w:t>
                      </w:r>
                      <w:r>
                        <w:rPr>
                          <w:rFonts w:ascii="Consolas" w:hAnsi="Consolas" w:cs="Consolas"/>
                          <w:color w:val="D9E8F7"/>
                          <w:sz w:val="16"/>
                          <w:szCs w:val="16"/>
                          <w:lang w:bidi="ar-SA"/>
                        </w:rPr>
                        <w:t xml:space="preserve">                   </w:t>
                      </w:r>
                      <w:r>
                        <w:rPr>
                          <w:rFonts w:ascii="Consolas" w:hAnsi="Consolas" w:cs="Consolas"/>
                          <w:sz w:val="16"/>
                          <w:szCs w:val="16"/>
                          <w:lang w:bidi="ar-SA"/>
                        </w:rPr>
                        <w:t>TRUE</w:t>
                      </w:r>
                    </w:p>
                    <w:p w14:paraId="07E37EFB" w14:textId="77777777" w:rsidR="001649AE" w:rsidRDefault="001649AE" w:rsidP="001F6D9E">
                      <w:pPr>
                        <w:autoSpaceDE w:val="0"/>
                        <w:autoSpaceDN w:val="0"/>
                        <w:adjustRightInd w:val="0"/>
                        <w:spacing w:after="0" w:line="240" w:lineRule="auto"/>
                        <w:rPr>
                          <w:rFonts w:ascii="Consolas" w:hAnsi="Consolas" w:cs="Consolas"/>
                          <w:sz w:val="16"/>
                          <w:szCs w:val="16"/>
                          <w:lang w:bidi="ar-SA"/>
                        </w:rPr>
                      </w:pPr>
                      <w:r>
                        <w:rPr>
                          <w:rFonts w:ascii="Consolas" w:hAnsi="Consolas" w:cs="Consolas"/>
                          <w:b/>
                          <w:bCs/>
                          <w:color w:val="DD2867"/>
                          <w:sz w:val="16"/>
                          <w:szCs w:val="16"/>
                          <w:lang w:bidi="ar-SA"/>
                        </w:rPr>
                        <w:t>#</w:t>
                      </w:r>
                      <w:proofErr w:type="gramStart"/>
                      <w:r>
                        <w:rPr>
                          <w:rFonts w:ascii="Consolas" w:hAnsi="Consolas" w:cs="Consolas"/>
                          <w:b/>
                          <w:bCs/>
                          <w:color w:val="DD2867"/>
                          <w:sz w:val="16"/>
                          <w:szCs w:val="16"/>
                          <w:lang w:bidi="ar-SA"/>
                        </w:rPr>
                        <w:t>define</w:t>
                      </w:r>
                      <w:proofErr w:type="gramEnd"/>
                      <w:r>
                        <w:rPr>
                          <w:rFonts w:ascii="Consolas" w:hAnsi="Consolas" w:cs="Consolas"/>
                          <w:color w:val="D9E8F7"/>
                          <w:sz w:val="16"/>
                          <w:szCs w:val="16"/>
                          <w:lang w:bidi="ar-SA"/>
                        </w:rPr>
                        <w:t xml:space="preserve"> </w:t>
                      </w:r>
                      <w:r>
                        <w:rPr>
                          <w:rFonts w:ascii="Consolas" w:hAnsi="Consolas" w:cs="Consolas"/>
                          <w:b/>
                          <w:bCs/>
                          <w:color w:val="0DD140"/>
                          <w:sz w:val="16"/>
                          <w:szCs w:val="16"/>
                          <w:lang w:bidi="ar-SA"/>
                        </w:rPr>
                        <w:t>STM32_HSE_ENABLED</w:t>
                      </w:r>
                      <w:r>
                        <w:rPr>
                          <w:rFonts w:ascii="Consolas" w:hAnsi="Consolas" w:cs="Consolas"/>
                          <w:color w:val="D9E8F7"/>
                          <w:sz w:val="16"/>
                          <w:szCs w:val="16"/>
                          <w:lang w:bidi="ar-SA"/>
                        </w:rPr>
                        <w:t xml:space="preserve">                   </w:t>
                      </w:r>
                      <w:r>
                        <w:rPr>
                          <w:rFonts w:ascii="Consolas" w:hAnsi="Consolas" w:cs="Consolas"/>
                          <w:sz w:val="16"/>
                          <w:szCs w:val="16"/>
                          <w:lang w:bidi="ar-SA"/>
                        </w:rPr>
                        <w:t>FALSE</w:t>
                      </w:r>
                    </w:p>
                    <w:p w14:paraId="3D8B0C65" w14:textId="77777777" w:rsidR="001649AE" w:rsidRDefault="001649AE" w:rsidP="001F6D9E">
                      <w:pPr>
                        <w:autoSpaceDE w:val="0"/>
                        <w:autoSpaceDN w:val="0"/>
                        <w:adjustRightInd w:val="0"/>
                        <w:spacing w:after="0" w:line="240" w:lineRule="auto"/>
                        <w:rPr>
                          <w:rFonts w:ascii="Consolas" w:hAnsi="Consolas" w:cs="Consolas"/>
                          <w:sz w:val="16"/>
                          <w:szCs w:val="16"/>
                          <w:lang w:bidi="ar-SA"/>
                        </w:rPr>
                      </w:pPr>
                      <w:r>
                        <w:rPr>
                          <w:rFonts w:ascii="Consolas" w:hAnsi="Consolas" w:cs="Consolas"/>
                          <w:b/>
                          <w:bCs/>
                          <w:color w:val="DD2867"/>
                          <w:sz w:val="16"/>
                          <w:szCs w:val="16"/>
                          <w:lang w:bidi="ar-SA"/>
                        </w:rPr>
                        <w:t>#</w:t>
                      </w:r>
                      <w:proofErr w:type="gramStart"/>
                      <w:r>
                        <w:rPr>
                          <w:rFonts w:ascii="Consolas" w:hAnsi="Consolas" w:cs="Consolas"/>
                          <w:b/>
                          <w:bCs/>
                          <w:color w:val="DD2867"/>
                          <w:sz w:val="16"/>
                          <w:szCs w:val="16"/>
                          <w:lang w:bidi="ar-SA"/>
                        </w:rPr>
                        <w:t>define</w:t>
                      </w:r>
                      <w:proofErr w:type="gramEnd"/>
                      <w:r>
                        <w:rPr>
                          <w:rFonts w:ascii="Consolas" w:hAnsi="Consolas" w:cs="Consolas"/>
                          <w:color w:val="D9E8F7"/>
                          <w:sz w:val="16"/>
                          <w:szCs w:val="16"/>
                          <w:lang w:bidi="ar-SA"/>
                        </w:rPr>
                        <w:t xml:space="preserve"> </w:t>
                      </w:r>
                      <w:r>
                        <w:rPr>
                          <w:rFonts w:ascii="Consolas" w:hAnsi="Consolas" w:cs="Consolas"/>
                          <w:b/>
                          <w:bCs/>
                          <w:color w:val="0DD140"/>
                          <w:sz w:val="16"/>
                          <w:szCs w:val="16"/>
                          <w:lang w:bidi="ar-SA"/>
                        </w:rPr>
                        <w:t>STM32_LSE_ENABLED</w:t>
                      </w:r>
                      <w:r>
                        <w:rPr>
                          <w:rFonts w:ascii="Consolas" w:hAnsi="Consolas" w:cs="Consolas"/>
                          <w:color w:val="D9E8F7"/>
                          <w:sz w:val="16"/>
                          <w:szCs w:val="16"/>
                          <w:lang w:bidi="ar-SA"/>
                        </w:rPr>
                        <w:t xml:space="preserve">                   </w:t>
                      </w:r>
                      <w:r>
                        <w:rPr>
                          <w:rFonts w:ascii="Consolas" w:hAnsi="Consolas" w:cs="Consolas"/>
                          <w:sz w:val="16"/>
                          <w:szCs w:val="16"/>
                          <w:lang w:bidi="ar-SA"/>
                        </w:rPr>
                        <w:t>TRUE</w:t>
                      </w:r>
                    </w:p>
                    <w:p w14:paraId="1A6754C9" w14:textId="77777777" w:rsidR="001649AE" w:rsidRDefault="001649AE" w:rsidP="001F6D9E">
                      <w:pPr>
                        <w:autoSpaceDE w:val="0"/>
                        <w:autoSpaceDN w:val="0"/>
                        <w:adjustRightInd w:val="0"/>
                        <w:spacing w:after="0" w:line="240" w:lineRule="auto"/>
                        <w:rPr>
                          <w:rFonts w:ascii="Consolas" w:hAnsi="Consolas" w:cs="Consolas"/>
                          <w:sz w:val="16"/>
                          <w:szCs w:val="16"/>
                          <w:lang w:bidi="ar-SA"/>
                        </w:rPr>
                      </w:pPr>
                      <w:r>
                        <w:rPr>
                          <w:rFonts w:ascii="Consolas" w:hAnsi="Consolas" w:cs="Consolas"/>
                          <w:b/>
                          <w:bCs/>
                          <w:color w:val="DD2867"/>
                          <w:sz w:val="16"/>
                          <w:szCs w:val="16"/>
                          <w:lang w:bidi="ar-SA"/>
                        </w:rPr>
                        <w:t>#</w:t>
                      </w:r>
                      <w:proofErr w:type="gramStart"/>
                      <w:r>
                        <w:rPr>
                          <w:rFonts w:ascii="Consolas" w:hAnsi="Consolas" w:cs="Consolas"/>
                          <w:b/>
                          <w:bCs/>
                          <w:color w:val="DD2867"/>
                          <w:sz w:val="16"/>
                          <w:szCs w:val="16"/>
                          <w:lang w:bidi="ar-SA"/>
                        </w:rPr>
                        <w:t>define</w:t>
                      </w:r>
                      <w:proofErr w:type="gramEnd"/>
                      <w:r>
                        <w:rPr>
                          <w:rFonts w:ascii="Consolas" w:hAnsi="Consolas" w:cs="Consolas"/>
                          <w:color w:val="D9E8F7"/>
                          <w:sz w:val="16"/>
                          <w:szCs w:val="16"/>
                          <w:lang w:bidi="ar-SA"/>
                        </w:rPr>
                        <w:t xml:space="preserve"> </w:t>
                      </w:r>
                      <w:r>
                        <w:rPr>
                          <w:rFonts w:ascii="Consolas" w:hAnsi="Consolas" w:cs="Consolas"/>
                          <w:b/>
                          <w:bCs/>
                          <w:color w:val="0DD140"/>
                          <w:sz w:val="16"/>
                          <w:szCs w:val="16"/>
                          <w:lang w:bidi="ar-SA"/>
                        </w:rPr>
                        <w:t>STM32_MSIPLL_ENABLED</w:t>
                      </w:r>
                      <w:r>
                        <w:rPr>
                          <w:rFonts w:ascii="Consolas" w:hAnsi="Consolas" w:cs="Consolas"/>
                          <w:color w:val="D9E8F7"/>
                          <w:sz w:val="16"/>
                          <w:szCs w:val="16"/>
                          <w:lang w:bidi="ar-SA"/>
                        </w:rPr>
                        <w:t xml:space="preserve">                </w:t>
                      </w:r>
                      <w:r>
                        <w:rPr>
                          <w:rFonts w:ascii="Consolas" w:hAnsi="Consolas" w:cs="Consolas"/>
                          <w:sz w:val="16"/>
                          <w:szCs w:val="16"/>
                          <w:lang w:bidi="ar-SA"/>
                        </w:rPr>
                        <w:t>TRUE</w:t>
                      </w:r>
                    </w:p>
                    <w:p w14:paraId="092C718C" w14:textId="77777777" w:rsidR="001649AE" w:rsidRDefault="001649AE" w:rsidP="001F6D9E">
                      <w:pPr>
                        <w:autoSpaceDE w:val="0"/>
                        <w:autoSpaceDN w:val="0"/>
                        <w:adjustRightInd w:val="0"/>
                        <w:spacing w:after="0" w:line="240" w:lineRule="auto"/>
                        <w:rPr>
                          <w:rFonts w:ascii="Consolas" w:hAnsi="Consolas" w:cs="Consolas"/>
                          <w:sz w:val="16"/>
                          <w:szCs w:val="16"/>
                          <w:highlight w:val="yellow"/>
                          <w:lang w:bidi="ar-SA"/>
                        </w:rPr>
                      </w:pPr>
                      <w:r>
                        <w:rPr>
                          <w:rFonts w:ascii="Consolas" w:hAnsi="Consolas" w:cs="Consolas"/>
                          <w:b/>
                          <w:bCs/>
                          <w:color w:val="DD2867"/>
                          <w:sz w:val="16"/>
                          <w:szCs w:val="16"/>
                          <w:highlight w:val="yellow"/>
                          <w:lang w:bidi="ar-SA"/>
                        </w:rPr>
                        <w:t>#</w:t>
                      </w:r>
                      <w:proofErr w:type="gramStart"/>
                      <w:r>
                        <w:rPr>
                          <w:rFonts w:ascii="Consolas" w:hAnsi="Consolas" w:cs="Consolas"/>
                          <w:b/>
                          <w:bCs/>
                          <w:color w:val="DD2867"/>
                          <w:sz w:val="16"/>
                          <w:szCs w:val="16"/>
                          <w:highlight w:val="yellow"/>
                          <w:lang w:bidi="ar-SA"/>
                        </w:rPr>
                        <w:t>define</w:t>
                      </w:r>
                      <w:proofErr w:type="gramEnd"/>
                      <w:r>
                        <w:rPr>
                          <w:rFonts w:ascii="Consolas" w:hAnsi="Consolas" w:cs="Consolas"/>
                          <w:color w:val="D9E8F7"/>
                          <w:sz w:val="16"/>
                          <w:szCs w:val="16"/>
                          <w:highlight w:val="yellow"/>
                          <w:lang w:bidi="ar-SA"/>
                        </w:rPr>
                        <w:t xml:space="preserve"> </w:t>
                      </w:r>
                      <w:r>
                        <w:rPr>
                          <w:rFonts w:ascii="Consolas" w:hAnsi="Consolas" w:cs="Consolas"/>
                          <w:b/>
                          <w:bCs/>
                          <w:color w:val="0DD140"/>
                          <w:sz w:val="16"/>
                          <w:szCs w:val="16"/>
                          <w:highlight w:val="yellow"/>
                          <w:lang w:bidi="ar-SA"/>
                        </w:rPr>
                        <w:t>STM32_MSIRANGE</w:t>
                      </w:r>
                      <w:r>
                        <w:rPr>
                          <w:rFonts w:ascii="Consolas" w:hAnsi="Consolas" w:cs="Consolas"/>
                          <w:color w:val="D9E8F7"/>
                          <w:sz w:val="16"/>
                          <w:szCs w:val="16"/>
                          <w:highlight w:val="yellow"/>
                          <w:lang w:bidi="ar-SA"/>
                        </w:rPr>
                        <w:t xml:space="preserve">                      </w:t>
                      </w:r>
                      <w:r>
                        <w:rPr>
                          <w:rFonts w:ascii="Consolas" w:hAnsi="Consolas" w:cs="Consolas"/>
                          <w:sz w:val="16"/>
                          <w:szCs w:val="16"/>
                          <w:highlight w:val="yellow"/>
                          <w:lang w:bidi="ar-SA"/>
                        </w:rPr>
                        <w:t>STM32_MSIRANGE_4M</w:t>
                      </w:r>
                    </w:p>
                    <w:p w14:paraId="090CC920" w14:textId="77777777" w:rsidR="001649AE" w:rsidRDefault="001649AE" w:rsidP="001F6D9E">
                      <w:pPr>
                        <w:autoSpaceDE w:val="0"/>
                        <w:autoSpaceDN w:val="0"/>
                        <w:adjustRightInd w:val="0"/>
                        <w:spacing w:after="0" w:line="240" w:lineRule="auto"/>
                        <w:rPr>
                          <w:rFonts w:ascii="Consolas" w:hAnsi="Consolas" w:cs="Consolas"/>
                          <w:sz w:val="16"/>
                          <w:szCs w:val="16"/>
                          <w:lang w:bidi="ar-SA"/>
                        </w:rPr>
                      </w:pPr>
                      <w:r>
                        <w:rPr>
                          <w:rFonts w:ascii="Consolas" w:hAnsi="Consolas" w:cs="Consolas"/>
                          <w:b/>
                          <w:bCs/>
                          <w:color w:val="DD2867"/>
                          <w:sz w:val="16"/>
                          <w:szCs w:val="16"/>
                          <w:highlight w:val="yellow"/>
                          <w:lang w:bidi="ar-SA"/>
                        </w:rPr>
                        <w:t>#</w:t>
                      </w:r>
                      <w:proofErr w:type="gramStart"/>
                      <w:r>
                        <w:rPr>
                          <w:rFonts w:ascii="Consolas" w:hAnsi="Consolas" w:cs="Consolas"/>
                          <w:b/>
                          <w:bCs/>
                          <w:color w:val="DD2867"/>
                          <w:sz w:val="16"/>
                          <w:szCs w:val="16"/>
                          <w:highlight w:val="yellow"/>
                          <w:lang w:bidi="ar-SA"/>
                        </w:rPr>
                        <w:t>define</w:t>
                      </w:r>
                      <w:proofErr w:type="gramEnd"/>
                      <w:r>
                        <w:rPr>
                          <w:rFonts w:ascii="Consolas" w:hAnsi="Consolas" w:cs="Consolas"/>
                          <w:color w:val="D9E8F7"/>
                          <w:sz w:val="16"/>
                          <w:szCs w:val="16"/>
                          <w:highlight w:val="yellow"/>
                          <w:lang w:bidi="ar-SA"/>
                        </w:rPr>
                        <w:t xml:space="preserve"> </w:t>
                      </w:r>
                      <w:r>
                        <w:rPr>
                          <w:rFonts w:ascii="Consolas" w:hAnsi="Consolas" w:cs="Consolas"/>
                          <w:b/>
                          <w:bCs/>
                          <w:color w:val="0DD140"/>
                          <w:sz w:val="16"/>
                          <w:szCs w:val="16"/>
                          <w:highlight w:val="yellow"/>
                          <w:lang w:bidi="ar-SA"/>
                        </w:rPr>
                        <w:t>STM32_MSISRANGE</w:t>
                      </w:r>
                      <w:r>
                        <w:rPr>
                          <w:rFonts w:ascii="Consolas" w:hAnsi="Consolas" w:cs="Consolas"/>
                          <w:color w:val="D9E8F7"/>
                          <w:sz w:val="16"/>
                          <w:szCs w:val="16"/>
                          <w:highlight w:val="yellow"/>
                          <w:lang w:bidi="ar-SA"/>
                        </w:rPr>
                        <w:t xml:space="preserve">                     </w:t>
                      </w:r>
                      <w:r>
                        <w:rPr>
                          <w:rFonts w:ascii="Consolas" w:hAnsi="Consolas" w:cs="Consolas"/>
                          <w:sz w:val="16"/>
                          <w:szCs w:val="16"/>
                          <w:highlight w:val="yellow"/>
                          <w:lang w:bidi="ar-SA"/>
                        </w:rPr>
                        <w:t>STM32_MSISRANGE_4M</w:t>
                      </w:r>
                    </w:p>
                    <w:p w14:paraId="4A8C8C1E" w14:textId="77777777" w:rsidR="001649AE" w:rsidRDefault="001649AE" w:rsidP="001F6D9E">
                      <w:pPr>
                        <w:autoSpaceDE w:val="0"/>
                        <w:autoSpaceDN w:val="0"/>
                        <w:adjustRightInd w:val="0"/>
                        <w:spacing w:after="0" w:line="240" w:lineRule="auto"/>
                        <w:rPr>
                          <w:rFonts w:ascii="Consolas" w:hAnsi="Consolas" w:cs="Consolas"/>
                          <w:sz w:val="16"/>
                          <w:szCs w:val="16"/>
                          <w:lang w:bidi="ar-SA"/>
                        </w:rPr>
                      </w:pPr>
                      <w:r>
                        <w:rPr>
                          <w:rFonts w:ascii="Consolas" w:hAnsi="Consolas" w:cs="Consolas"/>
                          <w:b/>
                          <w:bCs/>
                          <w:color w:val="DD2867"/>
                          <w:sz w:val="16"/>
                          <w:szCs w:val="16"/>
                          <w:highlight w:val="yellow"/>
                          <w:lang w:bidi="ar-SA"/>
                        </w:rPr>
                        <w:t>#</w:t>
                      </w:r>
                      <w:proofErr w:type="gramStart"/>
                      <w:r>
                        <w:rPr>
                          <w:rFonts w:ascii="Consolas" w:hAnsi="Consolas" w:cs="Consolas"/>
                          <w:b/>
                          <w:bCs/>
                          <w:color w:val="DD2867"/>
                          <w:sz w:val="16"/>
                          <w:szCs w:val="16"/>
                          <w:highlight w:val="yellow"/>
                          <w:lang w:bidi="ar-SA"/>
                        </w:rPr>
                        <w:t>define</w:t>
                      </w:r>
                      <w:proofErr w:type="gramEnd"/>
                      <w:r>
                        <w:rPr>
                          <w:rFonts w:ascii="Consolas" w:hAnsi="Consolas" w:cs="Consolas"/>
                          <w:color w:val="D9E8F7"/>
                          <w:sz w:val="16"/>
                          <w:szCs w:val="16"/>
                          <w:highlight w:val="yellow"/>
                          <w:lang w:bidi="ar-SA"/>
                        </w:rPr>
                        <w:t xml:space="preserve"> </w:t>
                      </w:r>
                      <w:r>
                        <w:rPr>
                          <w:rFonts w:ascii="Consolas" w:hAnsi="Consolas" w:cs="Consolas"/>
                          <w:b/>
                          <w:bCs/>
                          <w:color w:val="0DD140"/>
                          <w:sz w:val="16"/>
                          <w:szCs w:val="16"/>
                          <w:highlight w:val="yellow"/>
                          <w:lang w:bidi="ar-SA"/>
                        </w:rPr>
                        <w:t>STM32_SW</w:t>
                      </w:r>
                      <w:r>
                        <w:rPr>
                          <w:rFonts w:ascii="Consolas" w:hAnsi="Consolas" w:cs="Consolas"/>
                          <w:color w:val="D9E8F7"/>
                          <w:sz w:val="16"/>
                          <w:szCs w:val="16"/>
                          <w:highlight w:val="yellow"/>
                          <w:lang w:bidi="ar-SA"/>
                        </w:rPr>
                        <w:t xml:space="preserve">                            </w:t>
                      </w:r>
                      <w:r>
                        <w:rPr>
                          <w:rFonts w:ascii="Consolas" w:hAnsi="Consolas" w:cs="Consolas"/>
                          <w:sz w:val="16"/>
                          <w:szCs w:val="16"/>
                          <w:highlight w:val="yellow"/>
                          <w:lang w:bidi="ar-SA"/>
                        </w:rPr>
                        <w:t>STM32_SW_PLL</w:t>
                      </w:r>
                    </w:p>
                    <w:p w14:paraId="0CE83D48" w14:textId="77777777" w:rsidR="001649AE" w:rsidRDefault="001649AE" w:rsidP="001F6D9E">
                      <w:pPr>
                        <w:autoSpaceDE w:val="0"/>
                        <w:autoSpaceDN w:val="0"/>
                        <w:adjustRightInd w:val="0"/>
                        <w:spacing w:after="0" w:line="240" w:lineRule="auto"/>
                        <w:rPr>
                          <w:rFonts w:ascii="Consolas" w:hAnsi="Consolas" w:cs="Consolas"/>
                          <w:sz w:val="16"/>
                          <w:szCs w:val="16"/>
                          <w:lang w:bidi="ar-SA"/>
                        </w:rPr>
                      </w:pPr>
                      <w:r>
                        <w:rPr>
                          <w:rFonts w:ascii="Consolas" w:hAnsi="Consolas" w:cs="Consolas"/>
                          <w:b/>
                          <w:bCs/>
                          <w:color w:val="DD2867"/>
                          <w:sz w:val="16"/>
                          <w:szCs w:val="16"/>
                          <w:highlight w:val="yellow"/>
                          <w:lang w:bidi="ar-SA"/>
                        </w:rPr>
                        <w:t>#</w:t>
                      </w:r>
                      <w:proofErr w:type="gramStart"/>
                      <w:r>
                        <w:rPr>
                          <w:rFonts w:ascii="Consolas" w:hAnsi="Consolas" w:cs="Consolas"/>
                          <w:b/>
                          <w:bCs/>
                          <w:color w:val="DD2867"/>
                          <w:sz w:val="16"/>
                          <w:szCs w:val="16"/>
                          <w:highlight w:val="yellow"/>
                          <w:lang w:bidi="ar-SA"/>
                        </w:rPr>
                        <w:t>define</w:t>
                      </w:r>
                      <w:proofErr w:type="gramEnd"/>
                      <w:r>
                        <w:rPr>
                          <w:rFonts w:ascii="Consolas" w:hAnsi="Consolas" w:cs="Consolas"/>
                          <w:color w:val="D9E8F7"/>
                          <w:sz w:val="16"/>
                          <w:szCs w:val="16"/>
                          <w:highlight w:val="yellow"/>
                          <w:lang w:bidi="ar-SA"/>
                        </w:rPr>
                        <w:t xml:space="preserve"> </w:t>
                      </w:r>
                      <w:r>
                        <w:rPr>
                          <w:rFonts w:ascii="Consolas" w:hAnsi="Consolas" w:cs="Consolas"/>
                          <w:b/>
                          <w:bCs/>
                          <w:color w:val="0DD140"/>
                          <w:sz w:val="16"/>
                          <w:szCs w:val="16"/>
                          <w:highlight w:val="yellow"/>
                          <w:lang w:bidi="ar-SA"/>
                        </w:rPr>
                        <w:t>STM32_PLLSRC</w:t>
                      </w:r>
                      <w:r>
                        <w:rPr>
                          <w:rFonts w:ascii="Consolas" w:hAnsi="Consolas" w:cs="Consolas"/>
                          <w:color w:val="D9E8F7"/>
                          <w:sz w:val="16"/>
                          <w:szCs w:val="16"/>
                          <w:highlight w:val="yellow"/>
                          <w:lang w:bidi="ar-SA"/>
                        </w:rPr>
                        <w:t xml:space="preserve">                        </w:t>
                      </w:r>
                      <w:r>
                        <w:rPr>
                          <w:rFonts w:ascii="Consolas" w:hAnsi="Consolas" w:cs="Consolas"/>
                          <w:sz w:val="16"/>
                          <w:szCs w:val="16"/>
                          <w:highlight w:val="yellow"/>
                          <w:lang w:bidi="ar-SA"/>
                        </w:rPr>
                        <w:t>STM32_PLLSRC_MSI</w:t>
                      </w:r>
                    </w:p>
                    <w:p w14:paraId="4483B997" w14:textId="77777777" w:rsidR="001649AE" w:rsidRDefault="001649AE" w:rsidP="001F6D9E">
                      <w:pPr>
                        <w:autoSpaceDE w:val="0"/>
                        <w:autoSpaceDN w:val="0"/>
                        <w:adjustRightInd w:val="0"/>
                        <w:spacing w:after="0" w:line="240" w:lineRule="auto"/>
                        <w:rPr>
                          <w:rFonts w:ascii="Consolas" w:hAnsi="Consolas" w:cs="Consolas"/>
                          <w:sz w:val="16"/>
                          <w:szCs w:val="16"/>
                          <w:lang w:bidi="ar-SA"/>
                        </w:rPr>
                      </w:pPr>
                      <w:r>
                        <w:rPr>
                          <w:rFonts w:ascii="Consolas" w:hAnsi="Consolas" w:cs="Consolas"/>
                          <w:b/>
                          <w:bCs/>
                          <w:color w:val="DD2867"/>
                          <w:sz w:val="16"/>
                          <w:szCs w:val="16"/>
                          <w:highlight w:val="yellow"/>
                          <w:lang w:bidi="ar-SA"/>
                        </w:rPr>
                        <w:t>#</w:t>
                      </w:r>
                      <w:proofErr w:type="gramStart"/>
                      <w:r>
                        <w:rPr>
                          <w:rFonts w:ascii="Consolas" w:hAnsi="Consolas" w:cs="Consolas"/>
                          <w:b/>
                          <w:bCs/>
                          <w:color w:val="DD2867"/>
                          <w:sz w:val="16"/>
                          <w:szCs w:val="16"/>
                          <w:highlight w:val="yellow"/>
                          <w:lang w:bidi="ar-SA"/>
                        </w:rPr>
                        <w:t>define</w:t>
                      </w:r>
                      <w:proofErr w:type="gramEnd"/>
                      <w:r>
                        <w:rPr>
                          <w:rFonts w:ascii="Consolas" w:hAnsi="Consolas" w:cs="Consolas"/>
                          <w:color w:val="D9E8F7"/>
                          <w:sz w:val="16"/>
                          <w:szCs w:val="16"/>
                          <w:highlight w:val="yellow"/>
                          <w:lang w:bidi="ar-SA"/>
                        </w:rPr>
                        <w:t xml:space="preserve"> </w:t>
                      </w:r>
                      <w:r>
                        <w:rPr>
                          <w:rFonts w:ascii="Consolas" w:hAnsi="Consolas" w:cs="Consolas"/>
                          <w:b/>
                          <w:bCs/>
                          <w:color w:val="0DD140"/>
                          <w:sz w:val="16"/>
                          <w:szCs w:val="16"/>
                          <w:highlight w:val="yellow"/>
                          <w:lang w:bidi="ar-SA"/>
                        </w:rPr>
                        <w:t>STM32_PLLM_VALUE</w:t>
                      </w:r>
                      <w:r>
                        <w:rPr>
                          <w:rFonts w:ascii="Consolas" w:hAnsi="Consolas" w:cs="Consolas"/>
                          <w:color w:val="D9E8F7"/>
                          <w:sz w:val="16"/>
                          <w:szCs w:val="16"/>
                          <w:highlight w:val="yellow"/>
                          <w:lang w:bidi="ar-SA"/>
                        </w:rPr>
                        <w:t xml:space="preserve">                    </w:t>
                      </w:r>
                      <w:r>
                        <w:rPr>
                          <w:rFonts w:ascii="Consolas" w:hAnsi="Consolas" w:cs="Consolas"/>
                          <w:sz w:val="16"/>
                          <w:szCs w:val="16"/>
                          <w:highlight w:val="yellow"/>
                          <w:lang w:bidi="ar-SA"/>
                        </w:rPr>
                        <w:t>1</w:t>
                      </w:r>
                    </w:p>
                    <w:p w14:paraId="0C73A5CF" w14:textId="77777777" w:rsidR="001649AE" w:rsidRDefault="001649AE" w:rsidP="001F6D9E">
                      <w:pPr>
                        <w:autoSpaceDE w:val="0"/>
                        <w:autoSpaceDN w:val="0"/>
                        <w:adjustRightInd w:val="0"/>
                        <w:spacing w:after="0" w:line="240" w:lineRule="auto"/>
                        <w:rPr>
                          <w:rFonts w:ascii="Consolas" w:hAnsi="Consolas" w:cs="Consolas"/>
                          <w:sz w:val="16"/>
                          <w:szCs w:val="16"/>
                          <w:lang w:bidi="ar-SA"/>
                        </w:rPr>
                      </w:pPr>
                      <w:r>
                        <w:rPr>
                          <w:rFonts w:ascii="Consolas" w:hAnsi="Consolas" w:cs="Consolas"/>
                          <w:b/>
                          <w:bCs/>
                          <w:color w:val="DD2867"/>
                          <w:sz w:val="16"/>
                          <w:szCs w:val="16"/>
                          <w:highlight w:val="yellow"/>
                          <w:lang w:bidi="ar-SA"/>
                        </w:rPr>
                        <w:t>#</w:t>
                      </w:r>
                      <w:proofErr w:type="gramStart"/>
                      <w:r>
                        <w:rPr>
                          <w:rFonts w:ascii="Consolas" w:hAnsi="Consolas" w:cs="Consolas"/>
                          <w:b/>
                          <w:bCs/>
                          <w:color w:val="DD2867"/>
                          <w:sz w:val="16"/>
                          <w:szCs w:val="16"/>
                          <w:highlight w:val="yellow"/>
                          <w:lang w:bidi="ar-SA"/>
                        </w:rPr>
                        <w:t>define</w:t>
                      </w:r>
                      <w:proofErr w:type="gramEnd"/>
                      <w:r>
                        <w:rPr>
                          <w:rFonts w:ascii="Consolas" w:hAnsi="Consolas" w:cs="Consolas"/>
                          <w:color w:val="D9E8F7"/>
                          <w:sz w:val="16"/>
                          <w:szCs w:val="16"/>
                          <w:highlight w:val="yellow"/>
                          <w:lang w:bidi="ar-SA"/>
                        </w:rPr>
                        <w:t xml:space="preserve"> </w:t>
                      </w:r>
                      <w:r>
                        <w:rPr>
                          <w:rFonts w:ascii="Consolas" w:hAnsi="Consolas" w:cs="Consolas"/>
                          <w:b/>
                          <w:bCs/>
                          <w:color w:val="0DD140"/>
                          <w:sz w:val="16"/>
                          <w:szCs w:val="16"/>
                          <w:highlight w:val="yellow"/>
                          <w:lang w:bidi="ar-SA"/>
                        </w:rPr>
                        <w:t>STM32_PLLN_VALUE</w:t>
                      </w:r>
                      <w:r>
                        <w:rPr>
                          <w:rFonts w:ascii="Consolas" w:hAnsi="Consolas" w:cs="Consolas"/>
                          <w:color w:val="D9E8F7"/>
                          <w:sz w:val="16"/>
                          <w:szCs w:val="16"/>
                          <w:highlight w:val="yellow"/>
                          <w:lang w:bidi="ar-SA"/>
                        </w:rPr>
                        <w:t xml:space="preserve">                    </w:t>
                      </w:r>
                      <w:r>
                        <w:rPr>
                          <w:rFonts w:ascii="Consolas" w:hAnsi="Consolas" w:cs="Consolas"/>
                          <w:sz w:val="16"/>
                          <w:szCs w:val="16"/>
                          <w:highlight w:val="yellow"/>
                          <w:lang w:bidi="ar-SA"/>
                        </w:rPr>
                        <w:t>80</w:t>
                      </w:r>
                    </w:p>
                    <w:p w14:paraId="4BACA268" w14:textId="77777777" w:rsidR="001649AE" w:rsidRDefault="001649AE" w:rsidP="001F6D9E">
                      <w:pPr>
                        <w:autoSpaceDE w:val="0"/>
                        <w:autoSpaceDN w:val="0"/>
                        <w:adjustRightInd w:val="0"/>
                        <w:spacing w:after="0" w:line="240" w:lineRule="auto"/>
                        <w:rPr>
                          <w:rFonts w:ascii="Consolas" w:hAnsi="Consolas" w:cs="Consolas"/>
                          <w:sz w:val="16"/>
                          <w:szCs w:val="16"/>
                          <w:lang w:bidi="ar-SA"/>
                        </w:rPr>
                      </w:pPr>
                      <w:r>
                        <w:rPr>
                          <w:rFonts w:ascii="Consolas" w:hAnsi="Consolas" w:cs="Consolas"/>
                          <w:b/>
                          <w:bCs/>
                          <w:color w:val="DD2867"/>
                          <w:sz w:val="16"/>
                          <w:szCs w:val="16"/>
                          <w:lang w:bidi="ar-SA"/>
                        </w:rPr>
                        <w:t>#</w:t>
                      </w:r>
                      <w:proofErr w:type="gramStart"/>
                      <w:r>
                        <w:rPr>
                          <w:rFonts w:ascii="Consolas" w:hAnsi="Consolas" w:cs="Consolas"/>
                          <w:b/>
                          <w:bCs/>
                          <w:color w:val="DD2867"/>
                          <w:sz w:val="16"/>
                          <w:szCs w:val="16"/>
                          <w:lang w:bidi="ar-SA"/>
                        </w:rPr>
                        <w:t>define</w:t>
                      </w:r>
                      <w:proofErr w:type="gramEnd"/>
                      <w:r>
                        <w:rPr>
                          <w:rFonts w:ascii="Consolas" w:hAnsi="Consolas" w:cs="Consolas"/>
                          <w:color w:val="D9E8F7"/>
                          <w:sz w:val="16"/>
                          <w:szCs w:val="16"/>
                          <w:lang w:bidi="ar-SA"/>
                        </w:rPr>
                        <w:t xml:space="preserve"> </w:t>
                      </w:r>
                      <w:r>
                        <w:rPr>
                          <w:rFonts w:ascii="Consolas" w:hAnsi="Consolas" w:cs="Consolas"/>
                          <w:b/>
                          <w:bCs/>
                          <w:color w:val="0DD140"/>
                          <w:sz w:val="16"/>
                          <w:szCs w:val="16"/>
                          <w:lang w:bidi="ar-SA"/>
                        </w:rPr>
                        <w:t>STM32_PLLP_VALUE</w:t>
                      </w:r>
                      <w:r>
                        <w:rPr>
                          <w:rFonts w:ascii="Consolas" w:hAnsi="Consolas" w:cs="Consolas"/>
                          <w:color w:val="D9E8F7"/>
                          <w:sz w:val="16"/>
                          <w:szCs w:val="16"/>
                          <w:lang w:bidi="ar-SA"/>
                        </w:rPr>
                        <w:t xml:space="preserve">                    </w:t>
                      </w:r>
                      <w:r>
                        <w:rPr>
                          <w:rFonts w:ascii="Consolas" w:hAnsi="Consolas" w:cs="Consolas"/>
                          <w:sz w:val="16"/>
                          <w:szCs w:val="16"/>
                          <w:lang w:bidi="ar-SA"/>
                        </w:rPr>
                        <w:t>7</w:t>
                      </w:r>
                    </w:p>
                    <w:p w14:paraId="38DF5011" w14:textId="77777777" w:rsidR="001649AE" w:rsidRDefault="001649AE" w:rsidP="001F6D9E">
                      <w:pPr>
                        <w:autoSpaceDE w:val="0"/>
                        <w:autoSpaceDN w:val="0"/>
                        <w:adjustRightInd w:val="0"/>
                        <w:spacing w:after="0" w:line="240" w:lineRule="auto"/>
                        <w:rPr>
                          <w:rFonts w:ascii="Consolas" w:hAnsi="Consolas" w:cs="Consolas"/>
                          <w:sz w:val="16"/>
                          <w:szCs w:val="16"/>
                          <w:lang w:bidi="ar-SA"/>
                        </w:rPr>
                      </w:pPr>
                      <w:r>
                        <w:rPr>
                          <w:rFonts w:ascii="Consolas" w:hAnsi="Consolas" w:cs="Consolas"/>
                          <w:b/>
                          <w:bCs/>
                          <w:color w:val="DD2867"/>
                          <w:sz w:val="16"/>
                          <w:szCs w:val="16"/>
                          <w:lang w:bidi="ar-SA"/>
                        </w:rPr>
                        <w:t>#</w:t>
                      </w:r>
                      <w:proofErr w:type="gramStart"/>
                      <w:r>
                        <w:rPr>
                          <w:rFonts w:ascii="Consolas" w:hAnsi="Consolas" w:cs="Consolas"/>
                          <w:b/>
                          <w:bCs/>
                          <w:color w:val="DD2867"/>
                          <w:sz w:val="16"/>
                          <w:szCs w:val="16"/>
                          <w:lang w:bidi="ar-SA"/>
                        </w:rPr>
                        <w:t>define</w:t>
                      </w:r>
                      <w:proofErr w:type="gramEnd"/>
                      <w:r>
                        <w:rPr>
                          <w:rFonts w:ascii="Consolas" w:hAnsi="Consolas" w:cs="Consolas"/>
                          <w:color w:val="D9E8F7"/>
                          <w:sz w:val="16"/>
                          <w:szCs w:val="16"/>
                          <w:lang w:bidi="ar-SA"/>
                        </w:rPr>
                        <w:t xml:space="preserve"> </w:t>
                      </w:r>
                      <w:r>
                        <w:rPr>
                          <w:rFonts w:ascii="Consolas" w:hAnsi="Consolas" w:cs="Consolas"/>
                          <w:b/>
                          <w:bCs/>
                          <w:color w:val="0DD140"/>
                          <w:sz w:val="16"/>
                          <w:szCs w:val="16"/>
                          <w:lang w:bidi="ar-SA"/>
                        </w:rPr>
                        <w:t>STM32_PLLQ_VALUE</w:t>
                      </w:r>
                      <w:r>
                        <w:rPr>
                          <w:rFonts w:ascii="Consolas" w:hAnsi="Consolas" w:cs="Consolas"/>
                          <w:color w:val="D9E8F7"/>
                          <w:sz w:val="16"/>
                          <w:szCs w:val="16"/>
                          <w:lang w:bidi="ar-SA"/>
                        </w:rPr>
                        <w:t xml:space="preserve">                    </w:t>
                      </w:r>
                      <w:r>
                        <w:rPr>
                          <w:rFonts w:ascii="Consolas" w:hAnsi="Consolas" w:cs="Consolas"/>
                          <w:sz w:val="16"/>
                          <w:szCs w:val="16"/>
                          <w:lang w:bidi="ar-SA"/>
                        </w:rPr>
                        <w:t>6</w:t>
                      </w:r>
                    </w:p>
                    <w:p w14:paraId="6A0F5F4F" w14:textId="77777777" w:rsidR="001649AE" w:rsidRDefault="001649AE" w:rsidP="001F6D9E">
                      <w:pPr>
                        <w:autoSpaceDE w:val="0"/>
                        <w:autoSpaceDN w:val="0"/>
                        <w:adjustRightInd w:val="0"/>
                        <w:spacing w:after="0" w:line="240" w:lineRule="auto"/>
                        <w:rPr>
                          <w:rFonts w:ascii="Consolas" w:hAnsi="Consolas" w:cs="Consolas"/>
                          <w:sz w:val="16"/>
                          <w:szCs w:val="16"/>
                          <w:lang w:bidi="ar-SA"/>
                        </w:rPr>
                      </w:pPr>
                      <w:r>
                        <w:rPr>
                          <w:rFonts w:ascii="Consolas" w:hAnsi="Consolas" w:cs="Consolas"/>
                          <w:b/>
                          <w:bCs/>
                          <w:color w:val="DD2867"/>
                          <w:sz w:val="16"/>
                          <w:szCs w:val="16"/>
                          <w:highlight w:val="yellow"/>
                          <w:lang w:bidi="ar-SA"/>
                        </w:rPr>
                        <w:t>#</w:t>
                      </w:r>
                      <w:proofErr w:type="gramStart"/>
                      <w:r>
                        <w:rPr>
                          <w:rFonts w:ascii="Consolas" w:hAnsi="Consolas" w:cs="Consolas"/>
                          <w:b/>
                          <w:bCs/>
                          <w:color w:val="DD2867"/>
                          <w:sz w:val="16"/>
                          <w:szCs w:val="16"/>
                          <w:highlight w:val="yellow"/>
                          <w:lang w:bidi="ar-SA"/>
                        </w:rPr>
                        <w:t>define</w:t>
                      </w:r>
                      <w:proofErr w:type="gramEnd"/>
                      <w:r>
                        <w:rPr>
                          <w:rFonts w:ascii="Consolas" w:hAnsi="Consolas" w:cs="Consolas"/>
                          <w:color w:val="D9E8F7"/>
                          <w:sz w:val="16"/>
                          <w:szCs w:val="16"/>
                          <w:highlight w:val="yellow"/>
                          <w:lang w:bidi="ar-SA"/>
                        </w:rPr>
                        <w:t xml:space="preserve"> </w:t>
                      </w:r>
                      <w:r>
                        <w:rPr>
                          <w:rFonts w:ascii="Consolas" w:hAnsi="Consolas" w:cs="Consolas"/>
                          <w:b/>
                          <w:bCs/>
                          <w:color w:val="0DD140"/>
                          <w:sz w:val="16"/>
                          <w:szCs w:val="16"/>
                          <w:highlight w:val="yellow"/>
                          <w:lang w:bidi="ar-SA"/>
                        </w:rPr>
                        <w:t>STM32_PLLR_VALUE</w:t>
                      </w:r>
                      <w:r>
                        <w:rPr>
                          <w:rFonts w:ascii="Consolas" w:hAnsi="Consolas" w:cs="Consolas"/>
                          <w:color w:val="D9E8F7"/>
                          <w:sz w:val="16"/>
                          <w:szCs w:val="16"/>
                          <w:highlight w:val="yellow"/>
                          <w:lang w:bidi="ar-SA"/>
                        </w:rPr>
                        <w:t xml:space="preserve">                    </w:t>
                      </w:r>
                      <w:r>
                        <w:rPr>
                          <w:rFonts w:ascii="Consolas" w:hAnsi="Consolas" w:cs="Consolas"/>
                          <w:sz w:val="16"/>
                          <w:szCs w:val="16"/>
                          <w:highlight w:val="yellow"/>
                          <w:lang w:bidi="ar-SA"/>
                        </w:rPr>
                        <w:t>4</w:t>
                      </w:r>
                    </w:p>
                    <w:p w14:paraId="6AC8504F" w14:textId="77777777" w:rsidR="001649AE" w:rsidRPr="00AA7B73" w:rsidRDefault="001649AE" w:rsidP="001F6D9E">
                      <w:pPr>
                        <w:autoSpaceDE w:val="0"/>
                        <w:autoSpaceDN w:val="0"/>
                        <w:adjustRightInd w:val="0"/>
                        <w:spacing w:after="0" w:line="240" w:lineRule="auto"/>
                        <w:rPr>
                          <w:rFonts w:ascii="Consolas" w:hAnsi="Consolas" w:cs="Consolas"/>
                          <w:sz w:val="16"/>
                          <w:szCs w:val="16"/>
                          <w:highlight w:val="yellow"/>
                          <w:lang w:val="it-IT" w:bidi="ar-SA"/>
                        </w:rPr>
                      </w:pPr>
                      <w:r w:rsidRPr="00AA7B73">
                        <w:rPr>
                          <w:rFonts w:ascii="Consolas" w:hAnsi="Consolas" w:cs="Consolas"/>
                          <w:b/>
                          <w:bCs/>
                          <w:color w:val="DD2867"/>
                          <w:sz w:val="16"/>
                          <w:szCs w:val="16"/>
                          <w:highlight w:val="yellow"/>
                          <w:lang w:val="it-IT" w:bidi="ar-SA"/>
                        </w:rPr>
                        <w:t>#define</w:t>
                      </w:r>
                      <w:r w:rsidRPr="00AA7B73">
                        <w:rPr>
                          <w:rFonts w:ascii="Consolas" w:hAnsi="Consolas" w:cs="Consolas"/>
                          <w:color w:val="D9E8F7"/>
                          <w:sz w:val="16"/>
                          <w:szCs w:val="16"/>
                          <w:highlight w:val="yellow"/>
                          <w:lang w:val="it-IT" w:bidi="ar-SA"/>
                        </w:rPr>
                        <w:t xml:space="preserve"> </w:t>
                      </w:r>
                      <w:bookmarkStart w:id="19" w:name="OLE_LINK10"/>
                      <w:r w:rsidRPr="00AA7B73">
                        <w:rPr>
                          <w:rFonts w:ascii="Consolas" w:hAnsi="Consolas" w:cs="Consolas"/>
                          <w:b/>
                          <w:bCs/>
                          <w:color w:val="0DD140"/>
                          <w:sz w:val="16"/>
                          <w:szCs w:val="16"/>
                          <w:highlight w:val="yellow"/>
                          <w:lang w:val="it-IT" w:bidi="ar-SA"/>
                        </w:rPr>
                        <w:t>STM32_HPRE</w:t>
                      </w:r>
                      <w:r w:rsidRPr="00AA7B73">
                        <w:rPr>
                          <w:rFonts w:ascii="Consolas" w:hAnsi="Consolas" w:cs="Consolas"/>
                          <w:color w:val="D9E8F7"/>
                          <w:sz w:val="16"/>
                          <w:szCs w:val="16"/>
                          <w:highlight w:val="yellow"/>
                          <w:lang w:val="it-IT" w:bidi="ar-SA"/>
                        </w:rPr>
                        <w:t xml:space="preserve">                          </w:t>
                      </w:r>
                      <w:bookmarkEnd w:id="19"/>
                      <w:r w:rsidRPr="00AA7B73">
                        <w:rPr>
                          <w:rFonts w:ascii="Consolas" w:hAnsi="Consolas" w:cs="Consolas"/>
                          <w:sz w:val="16"/>
                          <w:szCs w:val="16"/>
                          <w:highlight w:val="yellow"/>
                          <w:lang w:val="it-IT" w:bidi="ar-SA"/>
                        </w:rPr>
                        <w:t>STM32_HPRE_DIV1</w:t>
                      </w:r>
                    </w:p>
                    <w:p w14:paraId="21BDD525" w14:textId="77777777" w:rsidR="001649AE" w:rsidRPr="00AA7B73" w:rsidRDefault="001649AE" w:rsidP="001F6D9E">
                      <w:pPr>
                        <w:autoSpaceDE w:val="0"/>
                        <w:autoSpaceDN w:val="0"/>
                        <w:adjustRightInd w:val="0"/>
                        <w:spacing w:after="0" w:line="240" w:lineRule="auto"/>
                        <w:rPr>
                          <w:rFonts w:ascii="Consolas" w:hAnsi="Consolas" w:cs="Consolas"/>
                          <w:sz w:val="16"/>
                          <w:szCs w:val="16"/>
                          <w:highlight w:val="yellow"/>
                          <w:lang w:val="it-IT" w:bidi="ar-SA"/>
                        </w:rPr>
                      </w:pPr>
                      <w:r w:rsidRPr="00AA7B73">
                        <w:rPr>
                          <w:rFonts w:ascii="Consolas" w:hAnsi="Consolas" w:cs="Consolas"/>
                          <w:b/>
                          <w:bCs/>
                          <w:color w:val="DD2867"/>
                          <w:sz w:val="16"/>
                          <w:szCs w:val="16"/>
                          <w:highlight w:val="yellow"/>
                          <w:lang w:val="it-IT" w:bidi="ar-SA"/>
                        </w:rPr>
                        <w:t>#define</w:t>
                      </w:r>
                      <w:r w:rsidRPr="00AA7B73">
                        <w:rPr>
                          <w:rFonts w:ascii="Consolas" w:hAnsi="Consolas" w:cs="Consolas"/>
                          <w:color w:val="D9E8F7"/>
                          <w:sz w:val="16"/>
                          <w:szCs w:val="16"/>
                          <w:highlight w:val="yellow"/>
                          <w:lang w:val="it-IT" w:bidi="ar-SA"/>
                        </w:rPr>
                        <w:t xml:space="preserve"> </w:t>
                      </w:r>
                      <w:r w:rsidRPr="00AA7B73">
                        <w:rPr>
                          <w:rFonts w:ascii="Consolas" w:hAnsi="Consolas" w:cs="Consolas"/>
                          <w:b/>
                          <w:bCs/>
                          <w:color w:val="0DD140"/>
                          <w:sz w:val="16"/>
                          <w:szCs w:val="16"/>
                          <w:highlight w:val="yellow"/>
                          <w:lang w:val="it-IT" w:bidi="ar-SA"/>
                        </w:rPr>
                        <w:t>STM32_PPRE1</w:t>
                      </w:r>
                      <w:r w:rsidRPr="00AA7B73">
                        <w:rPr>
                          <w:rFonts w:ascii="Consolas" w:hAnsi="Consolas" w:cs="Consolas"/>
                          <w:color w:val="D9E8F7"/>
                          <w:sz w:val="16"/>
                          <w:szCs w:val="16"/>
                          <w:highlight w:val="yellow"/>
                          <w:lang w:val="it-IT" w:bidi="ar-SA"/>
                        </w:rPr>
                        <w:t xml:space="preserve">                         </w:t>
                      </w:r>
                      <w:r w:rsidRPr="00AA7B73">
                        <w:rPr>
                          <w:rFonts w:ascii="Consolas" w:hAnsi="Consolas" w:cs="Consolas"/>
                          <w:sz w:val="16"/>
                          <w:szCs w:val="16"/>
                          <w:highlight w:val="yellow"/>
                          <w:lang w:val="it-IT" w:bidi="ar-SA"/>
                        </w:rPr>
                        <w:t>STM32_PPRE1_DIV1</w:t>
                      </w:r>
                    </w:p>
                    <w:p w14:paraId="0AA6BC65" w14:textId="77777777" w:rsidR="001649AE" w:rsidRPr="00AA7B73" w:rsidRDefault="001649AE" w:rsidP="001F6D9E">
                      <w:pPr>
                        <w:autoSpaceDE w:val="0"/>
                        <w:autoSpaceDN w:val="0"/>
                        <w:adjustRightInd w:val="0"/>
                        <w:spacing w:after="0" w:line="240" w:lineRule="auto"/>
                        <w:rPr>
                          <w:rFonts w:ascii="Consolas" w:hAnsi="Consolas" w:cs="Consolas"/>
                          <w:sz w:val="16"/>
                          <w:szCs w:val="16"/>
                          <w:lang w:val="it-IT" w:bidi="ar-SA"/>
                        </w:rPr>
                      </w:pPr>
                      <w:r w:rsidRPr="00AA7B73">
                        <w:rPr>
                          <w:rFonts w:ascii="Consolas" w:hAnsi="Consolas" w:cs="Consolas"/>
                          <w:b/>
                          <w:bCs/>
                          <w:color w:val="DD2867"/>
                          <w:sz w:val="16"/>
                          <w:szCs w:val="16"/>
                          <w:highlight w:val="yellow"/>
                          <w:lang w:val="it-IT" w:bidi="ar-SA"/>
                        </w:rPr>
                        <w:t>#define</w:t>
                      </w:r>
                      <w:r w:rsidRPr="00AA7B73">
                        <w:rPr>
                          <w:rFonts w:ascii="Consolas" w:hAnsi="Consolas" w:cs="Consolas"/>
                          <w:color w:val="D9E8F7"/>
                          <w:sz w:val="16"/>
                          <w:szCs w:val="16"/>
                          <w:highlight w:val="yellow"/>
                          <w:lang w:val="it-IT" w:bidi="ar-SA"/>
                        </w:rPr>
                        <w:t xml:space="preserve"> </w:t>
                      </w:r>
                      <w:r w:rsidRPr="00AA7B73">
                        <w:rPr>
                          <w:rFonts w:ascii="Consolas" w:hAnsi="Consolas" w:cs="Consolas"/>
                          <w:b/>
                          <w:bCs/>
                          <w:color w:val="0DD140"/>
                          <w:sz w:val="16"/>
                          <w:szCs w:val="16"/>
                          <w:highlight w:val="yellow"/>
                          <w:lang w:val="it-IT" w:bidi="ar-SA"/>
                        </w:rPr>
                        <w:t>STM32_PPRE2</w:t>
                      </w:r>
                      <w:r w:rsidRPr="00AA7B73">
                        <w:rPr>
                          <w:rFonts w:ascii="Consolas" w:hAnsi="Consolas" w:cs="Consolas"/>
                          <w:color w:val="D9E8F7"/>
                          <w:sz w:val="16"/>
                          <w:szCs w:val="16"/>
                          <w:highlight w:val="yellow"/>
                          <w:lang w:val="it-IT" w:bidi="ar-SA"/>
                        </w:rPr>
                        <w:t xml:space="preserve">                         </w:t>
                      </w:r>
                      <w:r w:rsidRPr="00AA7B73">
                        <w:rPr>
                          <w:rFonts w:ascii="Consolas" w:hAnsi="Consolas" w:cs="Consolas"/>
                          <w:sz w:val="16"/>
                          <w:szCs w:val="16"/>
                          <w:highlight w:val="yellow"/>
                          <w:lang w:val="it-IT" w:bidi="ar-SA"/>
                        </w:rPr>
                        <w:t>STM32_PPRE2_DIV1</w:t>
                      </w:r>
                    </w:p>
                    <w:p w14:paraId="39961AE6" w14:textId="77777777" w:rsidR="001649AE" w:rsidRDefault="001649AE" w:rsidP="001F6D9E">
                      <w:pPr>
                        <w:autoSpaceDE w:val="0"/>
                        <w:autoSpaceDN w:val="0"/>
                        <w:adjustRightInd w:val="0"/>
                        <w:spacing w:after="0" w:line="240" w:lineRule="auto"/>
                        <w:rPr>
                          <w:rFonts w:ascii="Consolas" w:hAnsi="Consolas" w:cs="Consolas"/>
                          <w:sz w:val="16"/>
                          <w:szCs w:val="16"/>
                          <w:lang w:bidi="ar-SA"/>
                        </w:rPr>
                      </w:pPr>
                      <w:r>
                        <w:rPr>
                          <w:rFonts w:ascii="Consolas" w:hAnsi="Consolas" w:cs="Consolas"/>
                          <w:b/>
                          <w:bCs/>
                          <w:color w:val="DD2867"/>
                          <w:sz w:val="16"/>
                          <w:szCs w:val="16"/>
                          <w:lang w:bidi="ar-SA"/>
                        </w:rPr>
                        <w:t>#</w:t>
                      </w:r>
                      <w:proofErr w:type="gramStart"/>
                      <w:r>
                        <w:rPr>
                          <w:rFonts w:ascii="Consolas" w:hAnsi="Consolas" w:cs="Consolas"/>
                          <w:b/>
                          <w:bCs/>
                          <w:color w:val="DD2867"/>
                          <w:sz w:val="16"/>
                          <w:szCs w:val="16"/>
                          <w:lang w:bidi="ar-SA"/>
                        </w:rPr>
                        <w:t>define</w:t>
                      </w:r>
                      <w:proofErr w:type="gramEnd"/>
                      <w:r>
                        <w:rPr>
                          <w:rFonts w:ascii="Consolas" w:hAnsi="Consolas" w:cs="Consolas"/>
                          <w:color w:val="D9E8F7"/>
                          <w:sz w:val="16"/>
                          <w:szCs w:val="16"/>
                          <w:lang w:bidi="ar-SA"/>
                        </w:rPr>
                        <w:t xml:space="preserve"> </w:t>
                      </w:r>
                      <w:r>
                        <w:rPr>
                          <w:rFonts w:ascii="Consolas" w:hAnsi="Consolas" w:cs="Consolas"/>
                          <w:b/>
                          <w:bCs/>
                          <w:color w:val="0DD140"/>
                          <w:sz w:val="16"/>
                          <w:szCs w:val="16"/>
                          <w:lang w:bidi="ar-SA"/>
                        </w:rPr>
                        <w:t>STM32_STOPWUCK</w:t>
                      </w:r>
                      <w:r>
                        <w:rPr>
                          <w:rFonts w:ascii="Consolas" w:hAnsi="Consolas" w:cs="Consolas"/>
                          <w:color w:val="D9E8F7"/>
                          <w:sz w:val="16"/>
                          <w:szCs w:val="16"/>
                          <w:lang w:bidi="ar-SA"/>
                        </w:rPr>
                        <w:t xml:space="preserve">                      </w:t>
                      </w:r>
                      <w:r>
                        <w:rPr>
                          <w:rFonts w:ascii="Consolas" w:hAnsi="Consolas" w:cs="Consolas"/>
                          <w:sz w:val="16"/>
                          <w:szCs w:val="16"/>
                          <w:lang w:bidi="ar-SA"/>
                        </w:rPr>
                        <w:t>STM32_STOPWUCK_MSI</w:t>
                      </w:r>
                    </w:p>
                    <w:p w14:paraId="367E5074" w14:textId="38DE34D6" w:rsidR="001649AE" w:rsidRPr="001D1329" w:rsidRDefault="001649AE" w:rsidP="001D1329">
                      <w:pPr>
                        <w:autoSpaceDE w:val="0"/>
                        <w:autoSpaceDN w:val="0"/>
                        <w:adjustRightInd w:val="0"/>
                        <w:spacing w:after="0" w:line="240" w:lineRule="auto"/>
                        <w:rPr>
                          <w:rFonts w:ascii="Consolas" w:hAnsi="Consolas" w:cs="Consolas"/>
                          <w:sz w:val="16"/>
                          <w:szCs w:val="16"/>
                          <w:lang w:bidi="ar-SA"/>
                        </w:rPr>
                      </w:pPr>
                      <w:r>
                        <w:rPr>
                          <w:rFonts w:ascii="Consolas" w:hAnsi="Consolas" w:cs="Consolas"/>
                          <w:b/>
                          <w:bCs/>
                          <w:color w:val="DD2867"/>
                          <w:sz w:val="16"/>
                          <w:szCs w:val="16"/>
                          <w:lang w:bidi="ar-SA"/>
                        </w:rPr>
                        <w:t>…</w:t>
                      </w:r>
                    </w:p>
                  </w:txbxContent>
                </v:textbox>
                <w10:wrap type="topAndBottom" anchorx="margin"/>
              </v:shape>
            </w:pict>
          </mc:Fallback>
        </mc:AlternateContent>
      </w:r>
      <w:r w:rsidR="001F6D9E">
        <w:rPr>
          <w:noProof/>
        </w:rPr>
        <mc:AlternateContent>
          <mc:Choice Requires="wps">
            <w:drawing>
              <wp:anchor distT="0" distB="0" distL="114300" distR="114300" simplePos="0" relativeHeight="251664384" behindDoc="0" locked="0" layoutInCell="1" allowOverlap="1" wp14:anchorId="7B76516B" wp14:editId="464C8DD4">
                <wp:simplePos x="0" y="0"/>
                <wp:positionH relativeFrom="margin">
                  <wp:align>right</wp:align>
                </wp:positionH>
                <wp:positionV relativeFrom="paragraph">
                  <wp:posOffset>3427095</wp:posOffset>
                </wp:positionV>
                <wp:extent cx="6854190" cy="635"/>
                <wp:effectExtent l="0" t="0" r="3810" b="8255"/>
                <wp:wrapTopAndBottom/>
                <wp:docPr id="20" name="Text Box 20"/>
                <wp:cNvGraphicFramePr/>
                <a:graphic xmlns:a="http://schemas.openxmlformats.org/drawingml/2006/main">
                  <a:graphicData uri="http://schemas.microsoft.com/office/word/2010/wordprocessingShape">
                    <wps:wsp>
                      <wps:cNvSpPr txBox="1"/>
                      <wps:spPr>
                        <a:xfrm>
                          <a:off x="0" y="0"/>
                          <a:ext cx="6854342" cy="635"/>
                        </a:xfrm>
                        <a:prstGeom prst="rect">
                          <a:avLst/>
                        </a:prstGeom>
                        <a:solidFill>
                          <a:prstClr val="white"/>
                        </a:solidFill>
                        <a:ln>
                          <a:noFill/>
                        </a:ln>
                      </wps:spPr>
                      <wps:txbx>
                        <w:txbxContent>
                          <w:p w14:paraId="04FBE662" w14:textId="24C4412D" w:rsidR="001F6D9E" w:rsidRPr="00FD2B10" w:rsidRDefault="001F6D9E" w:rsidP="001F6D9E">
                            <w:pPr>
                              <w:pStyle w:val="Caption"/>
                              <w:rPr>
                                <w:rFonts w:ascii="Consolas" w:hAnsi="Consolas" w:cs="Consolas"/>
                                <w:b/>
                                <w:bCs/>
                                <w:noProof/>
                                <w:color w:val="DD2867"/>
                                <w:sz w:val="16"/>
                                <w:szCs w:val="16"/>
                              </w:rPr>
                            </w:pPr>
                            <w:r>
                              <w:t xml:space="preserve">Figure </w:t>
                            </w:r>
                            <w:fldSimple w:instr=" SEQ Figure \* ARABIC ">
                              <w:r w:rsidR="00EA0364">
                                <w:rPr>
                                  <w:noProof/>
                                </w:rPr>
                                <w:t>20</w:t>
                              </w:r>
                            </w:fldSimple>
                            <w:r>
                              <w:t xml:space="preserve"> Extract from </w:t>
                            </w:r>
                            <w:proofErr w:type="spellStart"/>
                            <w:r>
                              <w:t>mcuconf.h</w:t>
                            </w:r>
                            <w:proofErr w:type="spellEnd"/>
                            <w:r>
                              <w:t xml:space="preserve"> file, represents the clock settings in the firmware</w:t>
                            </w:r>
                            <w:r w:rsidR="000755FB">
                              <w:t>. The ones used for the project are highlighted</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7B76516B" id="Text Box 20" o:spid="_x0000_s1029" type="#_x0000_t202" style="position:absolute;margin-left:488.5pt;margin-top:269.85pt;width:539.7pt;height:.05pt;z-index:251664384;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" stroked="f">
                <v:textbox style="mso-fit-shape-to-text:t" inset="0,0,0,0">
                  <w:txbxContent>
                    <w:p w14:paraId="04FBE662" w14:textId="24C4412D" w:rsidR="001F6D9E" w:rsidRPr="00FD2B10" w:rsidRDefault="001F6D9E" w:rsidP="001F6D9E">
                      <w:pPr>
                        <w:pStyle w:val="Caption"/>
                        <w:rPr>
                          <w:rFonts w:ascii="Consolas" w:hAnsi="Consolas" w:cs="Consolas"/>
                          <w:b/>
                          <w:bCs/>
                          <w:noProof/>
                          <w:color w:val="DD2867"/>
                          <w:sz w:val="16"/>
                          <w:szCs w:val="16"/>
                        </w:rPr>
                      </w:pPr>
                      <w:r>
                        <w:t xml:space="preserve">Figure </w:t>
                      </w:r>
                      <w:fldSimple w:instr=" SEQ Figure \* ARABIC ">
                        <w:r w:rsidR="00EA0364">
                          <w:rPr>
                            <w:noProof/>
                          </w:rPr>
                          <w:t>20</w:t>
                        </w:r>
                      </w:fldSimple>
                      <w:r>
                        <w:t xml:space="preserve"> Extract from </w:t>
                      </w:r>
                      <w:proofErr w:type="spellStart"/>
                      <w:r>
                        <w:t>mcuconf.h</w:t>
                      </w:r>
                      <w:proofErr w:type="spellEnd"/>
                      <w:r>
                        <w:t xml:space="preserve"> file, represents the clock settings in the firmware</w:t>
                      </w:r>
                      <w:r w:rsidR="000755FB">
                        <w:t>. The ones used for the project are highlighted</w:t>
                      </w:r>
                    </w:p>
                  </w:txbxContent>
                </v:textbox>
                <w10:wrap type="topAndBottom" anchorx="margin"/>
              </v:shape>
            </w:pict>
          </mc:Fallback>
        </mc:AlternateContent>
      </w:r>
      <w:r w:rsidR="0045468A">
        <w:t>As can be noted above, the</w:t>
      </w:r>
      <w:r w:rsidR="00FA49FD">
        <w:t xml:space="preserve"> </w:t>
      </w:r>
      <w:proofErr w:type="spellStart"/>
      <w:r w:rsidR="00FA49FD">
        <w:t>Multi</w:t>
      </w:r>
      <w:r w:rsidR="00264E2D">
        <w:t>Speed</w:t>
      </w:r>
      <w:proofErr w:type="spellEnd"/>
      <w:r w:rsidR="00264E2D">
        <w:t xml:space="preserve"> Internal (MSI) is used as clock source and is configured to 4MHz.</w:t>
      </w:r>
      <w:r w:rsidR="00F545E2">
        <w:t xml:space="preserve"> The corresponding input of PLL Source Mux (PLLSRC) is selecte</w:t>
      </w:r>
      <w:r w:rsidR="00C12070">
        <w:t xml:space="preserve">d, and PLLM1, PLLN and PLLR values are set to provide an output frequency of </w:t>
      </w:r>
      <w:r w:rsidR="00131DCD">
        <w:t xml:space="preserve">80MHz. </w:t>
      </w:r>
      <w:r w:rsidR="008E61E5">
        <w:t xml:space="preserve">Using the STM32_SW define, the System Clock Mux is configured to take as input the </w:t>
      </w:r>
      <w:r w:rsidR="00DE13C9">
        <w:t>frequency generated by the previous PLL</w:t>
      </w:r>
      <w:r w:rsidR="00F6411C">
        <w:t xml:space="preserve">. </w:t>
      </w:r>
      <w:r w:rsidR="003270A3">
        <w:t xml:space="preserve">In this way SYSCLK frequency is set to 80MHz, and </w:t>
      </w:r>
      <w:r w:rsidR="00D510BB">
        <w:t xml:space="preserve">with STM32_HPRE </w:t>
      </w:r>
      <w:r w:rsidR="00F034FB">
        <w:t xml:space="preserve">define </w:t>
      </w:r>
      <w:r w:rsidR="00D510BB">
        <w:t xml:space="preserve">the AHB </w:t>
      </w:r>
      <w:proofErr w:type="spellStart"/>
      <w:r w:rsidR="00D510BB">
        <w:t>prescaler</w:t>
      </w:r>
      <w:proofErr w:type="spellEnd"/>
      <w:r w:rsidR="00D510BB">
        <w:t xml:space="preserve"> is set to /1, giving a HCLK</w:t>
      </w:r>
      <w:r w:rsidR="00F034FB">
        <w:t xml:space="preserve"> frequency</w:t>
      </w:r>
      <w:r w:rsidR="00D510BB">
        <w:t xml:space="preserve"> of 80MHz. </w:t>
      </w:r>
      <w:r w:rsidR="00F034FB">
        <w:t xml:space="preserve">This frequency is </w:t>
      </w:r>
      <w:r w:rsidR="002C4CD3">
        <w:t>supplied</w:t>
      </w:r>
      <w:r w:rsidR="00F034FB">
        <w:t xml:space="preserve"> to </w:t>
      </w:r>
      <w:r w:rsidR="004D6A49">
        <w:t>APB1 and APB2 buses, used by al the peripherals and clocks in the microcontroller.</w:t>
      </w:r>
      <w:r w:rsidR="007A5C34">
        <w:t xml:space="preserve"> </w:t>
      </w:r>
      <w:r w:rsidR="002C4CD3">
        <w:t>It can be further reduced by setting PPRE1 and PPRE2 to values different than /1.</w:t>
      </w:r>
    </w:p>
    <w:p w14:paraId="71342553" w14:textId="2FCD5E0C" w:rsidR="00CD773A" w:rsidRDefault="00A103BE" w:rsidP="000C099A">
      <w:pPr>
        <w:pStyle w:val="Heading3"/>
      </w:pPr>
      <w:r>
        <w:t>Main</w:t>
      </w:r>
    </w:p>
    <w:p w14:paraId="749DB079" w14:textId="74FE4287" w:rsidR="00A103BE" w:rsidRDefault="007C42B7" w:rsidP="00A103BE">
      <w:r>
        <w:t xml:space="preserve">The </w:t>
      </w:r>
      <w:proofErr w:type="spellStart"/>
      <w:r>
        <w:t>main.c</w:t>
      </w:r>
      <w:proofErr w:type="spellEnd"/>
      <w:r>
        <w:t xml:space="preserve"> file includes the configuration of all the peripherals of the microcontroller</w:t>
      </w:r>
      <w:r w:rsidR="006E69AD">
        <w:t xml:space="preserve"> and the initialization of the drivers for the devices connected to the board. </w:t>
      </w:r>
      <w:r w:rsidR="002F7FEE">
        <w:t>The board is programmed with the bootloader over UART mode</w:t>
      </w:r>
      <w:r w:rsidR="008F2B3E">
        <w:t xml:space="preserve">, so </w:t>
      </w:r>
      <w:r w:rsidR="00C0233F">
        <w:t xml:space="preserve">real-time </w:t>
      </w:r>
      <w:r w:rsidR="008F2B3E">
        <w:t xml:space="preserve">debug is not possible, unless an external debug probe </w:t>
      </w:r>
      <w:r w:rsidR="00C0233F">
        <w:t xml:space="preserve">such as an ST-LINK </w:t>
      </w:r>
      <w:r w:rsidR="008F2B3E">
        <w:t>is connected to the JTAG header</w:t>
      </w:r>
      <w:r w:rsidR="00991A6D">
        <w:t xml:space="preserve">. The same UART peripheral (UART1) is used to print debug messages, that are </w:t>
      </w:r>
      <w:r w:rsidR="0036576C">
        <w:t xml:space="preserve">delimited by </w:t>
      </w:r>
      <w:r w:rsidR="00140E64">
        <w:t>“</w:t>
      </w:r>
      <w:r w:rsidR="0036576C">
        <w:rPr>
          <w:i/>
          <w:iCs/>
        </w:rPr>
        <w:t>#if ENABLE_DEBUG_SERIAL … #endif</w:t>
      </w:r>
      <w:r w:rsidR="00140E64">
        <w:rPr>
          <w:i/>
          <w:iCs/>
        </w:rPr>
        <w:t>”</w:t>
      </w:r>
      <w:r w:rsidR="0036576C">
        <w:rPr>
          <w:i/>
          <w:iCs/>
        </w:rPr>
        <w:t xml:space="preserve"> </w:t>
      </w:r>
      <w:r w:rsidR="00140E64">
        <w:t>lines, so that can be easily disabled to speed up code execution.</w:t>
      </w:r>
    </w:p>
    <w:p w14:paraId="353DB46C" w14:textId="77777777" w:rsidR="001B579B" w:rsidRDefault="001B579B" w:rsidP="001B579B">
      <w:pPr>
        <w:keepNext/>
        <w:jc w:val="center"/>
      </w:pPr>
      <w:r w:rsidRPr="001B579B">
        <w:rPr>
          <w:noProof/>
        </w:rPr>
        <w:drawing>
          <wp:inline distT="0" distB="0" distL="0" distR="0" wp14:anchorId="4E3A068A" wp14:editId="7AF9046C">
            <wp:extent cx="4933950" cy="1136178"/>
            <wp:effectExtent l="0" t="0" r="0" b="698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978689" cy="1146480"/>
                    </a:xfrm>
                    <a:prstGeom prst="rect">
                      <a:avLst/>
                    </a:prstGeom>
                  </pic:spPr>
                </pic:pic>
              </a:graphicData>
            </a:graphic>
          </wp:inline>
        </w:drawing>
      </w:r>
    </w:p>
    <w:p w14:paraId="11EA0388" w14:textId="0E71A032" w:rsidR="004F3FED" w:rsidRDefault="001B579B" w:rsidP="001B579B">
      <w:pPr>
        <w:pStyle w:val="Caption"/>
        <w:jc w:val="center"/>
      </w:pPr>
      <w:r>
        <w:t xml:space="preserve">Figure </w:t>
      </w:r>
      <w:fldSimple w:instr=" SEQ Figure \* ARABIC ">
        <w:r w:rsidR="00EA0364">
          <w:rPr>
            <w:noProof/>
          </w:rPr>
          <w:t>21</w:t>
        </w:r>
      </w:fldSimple>
      <w:r>
        <w:t xml:space="preserve"> Debug message print function example</w:t>
      </w:r>
    </w:p>
    <w:p w14:paraId="507CD207" w14:textId="25AA206C" w:rsidR="001B579B" w:rsidRDefault="00676A09" w:rsidP="001B579B">
      <w:r>
        <w:lastRenderedPageBreak/>
        <w:t xml:space="preserve">Main function is only used to start peripheral drivers and to start the real-time </w:t>
      </w:r>
      <w:proofErr w:type="spellStart"/>
      <w:r>
        <w:t>os</w:t>
      </w:r>
      <w:proofErr w:type="spellEnd"/>
      <w:r>
        <w:t xml:space="preserve">, </w:t>
      </w:r>
      <w:r w:rsidR="00973976">
        <w:t>and all device-related initialization an</w:t>
      </w:r>
      <w:r w:rsidR="00694525">
        <w:t xml:space="preserve">d update functions are managed by a thread. A second thread is used to blink a green LED, to have a quick way to determine if </w:t>
      </w:r>
      <w:r w:rsidR="00563C03">
        <w:t>a</w:t>
      </w:r>
      <w:r w:rsidR="00694525">
        <w:t xml:space="preserve"> software fault has occurred.</w:t>
      </w:r>
    </w:p>
    <w:p w14:paraId="58D60F34" w14:textId="75CC78AC" w:rsidR="00AF4C30" w:rsidRDefault="00205F93" w:rsidP="001B579B">
      <w:r>
        <w:t>The f</w:t>
      </w:r>
      <w:r w:rsidR="00AF4C30">
        <w:t>irst initialized device is the ADIN1110 tran</w:t>
      </w:r>
      <w:r>
        <w:t>sceiver.</w:t>
      </w:r>
    </w:p>
    <w:p w14:paraId="74C9C277" w14:textId="77777777" w:rsidR="00A0663F" w:rsidRDefault="00A0663F" w:rsidP="00A0663F">
      <w:pPr>
        <w:keepNext/>
        <w:jc w:val="center"/>
      </w:pPr>
      <w:r w:rsidRPr="00A0663F">
        <w:rPr>
          <w:noProof/>
        </w:rPr>
        <w:drawing>
          <wp:inline distT="0" distB="0" distL="0" distR="0" wp14:anchorId="58C345A7" wp14:editId="54F5D828">
            <wp:extent cx="4937760" cy="202311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937760" cy="2023110"/>
                    </a:xfrm>
                    <a:prstGeom prst="rect">
                      <a:avLst/>
                    </a:prstGeom>
                  </pic:spPr>
                </pic:pic>
              </a:graphicData>
            </a:graphic>
          </wp:inline>
        </w:drawing>
      </w:r>
    </w:p>
    <w:p w14:paraId="0744E996" w14:textId="6ED656A4" w:rsidR="00205F93" w:rsidRDefault="00A0663F" w:rsidP="00A0663F">
      <w:pPr>
        <w:pStyle w:val="Caption"/>
        <w:jc w:val="center"/>
      </w:pPr>
      <w:r>
        <w:t xml:space="preserve">Figure </w:t>
      </w:r>
      <w:fldSimple w:instr=" SEQ Figure \* ARABIC ">
        <w:r w:rsidR="00EA0364">
          <w:rPr>
            <w:noProof/>
          </w:rPr>
          <w:t>22</w:t>
        </w:r>
      </w:fldSimple>
      <w:r>
        <w:t xml:space="preserve"> ADIN1110 </w:t>
      </w:r>
      <w:r w:rsidR="00303A75">
        <w:t>c</w:t>
      </w:r>
      <w:r>
        <w:t>onfiguration</w:t>
      </w:r>
    </w:p>
    <w:p w14:paraId="0DFE31B6" w14:textId="52A81FCF" w:rsidR="003C157A" w:rsidRDefault="00074462" w:rsidP="00A0663F">
      <w:r>
        <w:t>For the ADIN1110, the ADI</w:t>
      </w:r>
      <w:r w:rsidR="00001D47">
        <w:t xml:space="preserve">N1110_Config function initializes the object that corresponds to the device, </w:t>
      </w:r>
      <w:r w:rsidR="00C113A6">
        <w:t xml:space="preserve">taking as input a pointer to </w:t>
      </w:r>
      <w:r w:rsidR="007E6C7C">
        <w:t xml:space="preserve">the object that will represent the device and a struct that includes configuration parameters, such as related GPIO lines and </w:t>
      </w:r>
      <w:r w:rsidR="00F278CE">
        <w:t xml:space="preserve">SPI driver. Then, </w:t>
      </w:r>
      <w:r w:rsidR="006771D0">
        <w:t>a</w:t>
      </w:r>
      <w:r w:rsidR="00F278CE">
        <w:t xml:space="preserve"> hardware reset is performed, to ensure that every time the microcontroller resets also </w:t>
      </w:r>
      <w:r w:rsidR="006771D0">
        <w:t xml:space="preserve">connected devices are reconfigured in the correct way. The ADIN1110_Setup_Link function is </w:t>
      </w:r>
      <w:r w:rsidR="00AA5347">
        <w:t xml:space="preserve">used to establish communication over the T1L link with another device, that in this case </w:t>
      </w:r>
      <w:r w:rsidR="00222B74">
        <w:t>could be</w:t>
      </w:r>
      <w:r w:rsidR="00AA5347">
        <w:t xml:space="preserve"> the EVAL_ADIN1100. </w:t>
      </w:r>
      <w:r w:rsidR="00FF042B">
        <w:t xml:space="preserve">The function </w:t>
      </w:r>
      <w:r w:rsidR="00E87FE7">
        <w:t xml:space="preserve">is structured as a state machine and </w:t>
      </w:r>
      <w:r w:rsidR="00FF042B">
        <w:t>returns only when the link is established</w:t>
      </w:r>
      <w:r w:rsidR="00616697">
        <w:t xml:space="preserve"> (</w:t>
      </w:r>
      <w:r w:rsidR="00052285">
        <w:t>otherwise, if the connection cannot be completed, the function will keep tryin</w:t>
      </w:r>
      <w:r w:rsidR="00432599">
        <w:t xml:space="preserve">g to </w:t>
      </w:r>
      <w:r w:rsidR="004A4FD6">
        <w:t>establish the link</w:t>
      </w:r>
      <w:r w:rsidR="00052285">
        <w:t>.</w:t>
      </w:r>
      <w:r w:rsidR="00052285">
        <w:rPr>
          <w:i/>
          <w:iCs/>
        </w:rPr>
        <w:t xml:space="preserve"> </w:t>
      </w:r>
      <w:r w:rsidR="00052285" w:rsidRPr="004A4FD6">
        <w:rPr>
          <w:i/>
          <w:iCs/>
          <w:highlight w:val="red"/>
        </w:rPr>
        <w:t xml:space="preserve">A possible upgrade could be </w:t>
      </w:r>
      <w:r w:rsidR="006B493C" w:rsidRPr="004A4FD6">
        <w:rPr>
          <w:i/>
          <w:iCs/>
          <w:highlight w:val="red"/>
        </w:rPr>
        <w:t xml:space="preserve">adding a configurable timeout or maximum number of tries, </w:t>
      </w:r>
      <w:r w:rsidR="00CE7CCC" w:rsidRPr="004A4FD6">
        <w:rPr>
          <w:i/>
          <w:iCs/>
          <w:highlight w:val="red"/>
        </w:rPr>
        <w:t xml:space="preserve">that when </w:t>
      </w:r>
      <w:r w:rsidR="004A4FD6" w:rsidRPr="004A4FD6">
        <w:rPr>
          <w:i/>
          <w:iCs/>
          <w:highlight w:val="red"/>
        </w:rPr>
        <w:t>expires</w:t>
      </w:r>
      <w:r w:rsidR="00CE7CCC" w:rsidRPr="004A4FD6">
        <w:rPr>
          <w:i/>
          <w:iCs/>
          <w:highlight w:val="red"/>
        </w:rPr>
        <w:t xml:space="preserve"> returns and </w:t>
      </w:r>
      <w:r w:rsidR="004A4FD6" w:rsidRPr="004A4FD6">
        <w:rPr>
          <w:i/>
          <w:iCs/>
          <w:highlight w:val="red"/>
        </w:rPr>
        <w:t>a</w:t>
      </w:r>
      <w:r w:rsidR="00CE7CCC" w:rsidRPr="004A4FD6">
        <w:rPr>
          <w:i/>
          <w:iCs/>
          <w:highlight w:val="red"/>
        </w:rPr>
        <w:t>n error</w:t>
      </w:r>
      <w:r w:rsidR="004A4FD6" w:rsidRPr="004A4FD6">
        <w:rPr>
          <w:i/>
          <w:iCs/>
          <w:highlight w:val="red"/>
        </w:rPr>
        <w:t xml:space="preserve"> and stops code execution</w:t>
      </w:r>
      <w:r w:rsidR="006B493C">
        <w:t>).</w:t>
      </w:r>
      <w:r w:rsidR="003C157A">
        <w:t xml:space="preserve"> If the link is established correctly, also LINK</w:t>
      </w:r>
      <w:r w:rsidR="00FE2072">
        <w:t xml:space="preserve">/ACTIVITY LEDs </w:t>
      </w:r>
      <w:r w:rsidR="00780D15">
        <w:t>(</w:t>
      </w:r>
      <w:r w:rsidR="00FE2072">
        <w:t>LED_0 and LED_1</w:t>
      </w:r>
      <w:r w:rsidR="00780D15">
        <w:t>)</w:t>
      </w:r>
      <w:r w:rsidR="00FE2072">
        <w:t xml:space="preserve"> should light up</w:t>
      </w:r>
      <w:r w:rsidR="00780D15">
        <w:t xml:space="preserve"> on the board.</w:t>
      </w:r>
    </w:p>
    <w:p w14:paraId="621D52BC" w14:textId="77777777" w:rsidR="0062577D" w:rsidRDefault="0062577D" w:rsidP="0062577D">
      <w:pPr>
        <w:keepNext/>
        <w:jc w:val="center"/>
      </w:pPr>
      <w:r w:rsidRPr="0062577D">
        <w:rPr>
          <w:noProof/>
        </w:rPr>
        <w:drawing>
          <wp:inline distT="0" distB="0" distL="0" distR="0" wp14:anchorId="35105C08" wp14:editId="5F5D8D6B">
            <wp:extent cx="4829175" cy="2561699"/>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834065" cy="2564293"/>
                    </a:xfrm>
                    <a:prstGeom prst="rect">
                      <a:avLst/>
                    </a:prstGeom>
                  </pic:spPr>
                </pic:pic>
              </a:graphicData>
            </a:graphic>
          </wp:inline>
        </w:drawing>
      </w:r>
    </w:p>
    <w:p w14:paraId="16D92EDB" w14:textId="01815AAD" w:rsidR="00780D15" w:rsidRDefault="0062577D" w:rsidP="0062577D">
      <w:pPr>
        <w:pStyle w:val="Caption"/>
        <w:jc w:val="center"/>
      </w:pPr>
      <w:r>
        <w:t xml:space="preserve">Figure </w:t>
      </w:r>
      <w:fldSimple w:instr=" SEQ Figure \* ARABIC ">
        <w:r w:rsidR="00EA0364">
          <w:rPr>
            <w:noProof/>
          </w:rPr>
          <w:t>23</w:t>
        </w:r>
      </w:fldSimple>
      <w:r>
        <w:t xml:space="preserve"> TMC5160 </w:t>
      </w:r>
      <w:r w:rsidR="00303A75">
        <w:t>configuration</w:t>
      </w:r>
    </w:p>
    <w:p w14:paraId="1AE1ECEB" w14:textId="515C79FE" w:rsidR="004A4FD6" w:rsidRDefault="00303A75" w:rsidP="00883AAB">
      <w:pPr>
        <w:jc w:val="both"/>
      </w:pPr>
      <w:r>
        <w:lastRenderedPageBreak/>
        <w:t xml:space="preserve">Following </w:t>
      </w:r>
      <w:r w:rsidR="00AB04FD">
        <w:t xml:space="preserve">the ADIN1110 configuration, TMC5160 motion controllers are </w:t>
      </w:r>
      <w:r w:rsidR="001C29DF">
        <w:t xml:space="preserve">also </w:t>
      </w:r>
      <w:r w:rsidR="00AB04FD">
        <w:t>initialized.</w:t>
      </w:r>
      <w:r w:rsidR="003E6BEF">
        <w:t xml:space="preserve"> </w:t>
      </w:r>
      <w:r w:rsidR="001C29DF">
        <w:t>The TMC</w:t>
      </w:r>
      <w:r w:rsidR="001F1693">
        <w:t>5160_Config function initializ</w:t>
      </w:r>
      <w:r w:rsidR="00B30A2B">
        <w:t xml:space="preserve">es </w:t>
      </w:r>
      <w:r w:rsidR="008A0C3C">
        <w:t>the corresponding objects</w:t>
      </w:r>
      <w:r w:rsidR="00EC184D">
        <w:t xml:space="preserve"> as was done for the ADIN1110, </w:t>
      </w:r>
      <w:r w:rsidR="00D4668A">
        <w:t>and</w:t>
      </w:r>
      <w:r w:rsidR="00EC184D">
        <w:t xml:space="preserve"> performs a hardware reset of the device by cycling the line connected to the VCC_IO pin</w:t>
      </w:r>
      <w:r w:rsidR="001020FE">
        <w:t>. If</w:t>
      </w:r>
      <w:r w:rsidR="008A0C3C">
        <w:t xml:space="preserve"> a common VCC_IO line is used for all the devices, </w:t>
      </w:r>
      <w:r w:rsidR="00435205">
        <w:t xml:space="preserve">as in this project, all TMC5160_Config functions must be called before </w:t>
      </w:r>
      <w:r w:rsidR="00D4668A">
        <w:t xml:space="preserve">doing other operations on the </w:t>
      </w:r>
      <w:r w:rsidR="00335E04">
        <w:t>motion controllers</w:t>
      </w:r>
      <w:r w:rsidR="00D4668A">
        <w:t xml:space="preserve">, otherwise the last </w:t>
      </w:r>
      <w:r w:rsidR="00A87506">
        <w:t>TMC5160_Config</w:t>
      </w:r>
      <w:r w:rsidR="00D4668A">
        <w:t xml:space="preserve"> call will </w:t>
      </w:r>
      <w:r w:rsidR="00335E04">
        <w:t xml:space="preserve">bring </w:t>
      </w:r>
      <w:r w:rsidR="005F50A8">
        <w:t xml:space="preserve">back </w:t>
      </w:r>
      <w:r w:rsidR="00335E04">
        <w:t xml:space="preserve">all the devices to </w:t>
      </w:r>
      <w:r w:rsidR="00F9775F">
        <w:t xml:space="preserve">reset </w:t>
      </w:r>
      <w:r w:rsidR="006E5312">
        <w:t>state</w:t>
      </w:r>
      <w:r w:rsidR="00F9775F">
        <w:t>.</w:t>
      </w:r>
    </w:p>
    <w:p w14:paraId="2606CF15" w14:textId="5D011F1E" w:rsidR="006B493C" w:rsidRDefault="00A21F70" w:rsidP="00883AAB">
      <w:pPr>
        <w:jc w:val="both"/>
      </w:pPr>
      <w:r>
        <w:t>T</w:t>
      </w:r>
      <w:r w:rsidR="00164E37">
        <w:t>he</w:t>
      </w:r>
      <w:r>
        <w:t xml:space="preserve"> “TMC5160_Set_Phase_Current_RMS” function is used to apply a global scale</w:t>
      </w:r>
      <w:r w:rsidR="00D46B8B">
        <w:t xml:space="preserve"> factor to the phase current set at hardware level using the sense resistor (RSENSE),</w:t>
      </w:r>
      <w:r w:rsidR="00164E37">
        <w:t xml:space="preserve"> according to the values specified in the configuration struct for the device</w:t>
      </w:r>
      <w:r w:rsidR="00F6029A">
        <w:t>, and if needed must be called prior to any other operation, to avoid motor overheating</w:t>
      </w:r>
      <w:r w:rsidR="00164E37">
        <w:t xml:space="preserve">. This value is stored in the device until </w:t>
      </w:r>
      <w:r w:rsidR="004D1E3C">
        <w:t xml:space="preserve">next reset. </w:t>
      </w:r>
      <w:r w:rsidR="0061382D">
        <w:t>Then, COOLCONF and CHOPCONF registers are configured</w:t>
      </w:r>
      <w:r w:rsidR="004E3BE1">
        <w:t xml:space="preserve"> accordingly to the datasheet</w:t>
      </w:r>
      <w:r w:rsidR="0061382D">
        <w:t xml:space="preserve">, and before </w:t>
      </w:r>
      <w:r w:rsidR="00395C83">
        <w:t>staring any operat</w:t>
      </w:r>
      <w:r w:rsidR="004E3BE1">
        <w:t>io</w:t>
      </w:r>
      <w:r w:rsidR="00395C83">
        <w:t>n</w:t>
      </w:r>
      <w:r w:rsidR="00E651D1">
        <w:t xml:space="preserve"> the TMC5160_Set_Dynamic_Current</w:t>
      </w:r>
      <w:r w:rsidR="00C3009C">
        <w:t xml:space="preserve"> function</w:t>
      </w:r>
      <w:r w:rsidR="00E651D1">
        <w:t xml:space="preserve"> is used to specify </w:t>
      </w:r>
      <w:r w:rsidR="004354D9">
        <w:t>what fraction</w:t>
      </w:r>
      <w:r w:rsidR="00003424">
        <w:t>s</w:t>
      </w:r>
      <w:r w:rsidR="004354D9">
        <w:t xml:space="preserve"> of the full current</w:t>
      </w:r>
      <w:r w:rsidR="009C4A9F">
        <w:t xml:space="preserve"> (that already includes the global scale factor applied before)</w:t>
      </w:r>
      <w:r w:rsidR="00010BD1">
        <w:t xml:space="preserve"> </w:t>
      </w:r>
      <w:r w:rsidR="00B25AEF">
        <w:t xml:space="preserve">must be used </w:t>
      </w:r>
      <w:r w:rsidR="00010BD1">
        <w:t>during standstill and motion operations</w:t>
      </w:r>
      <w:r w:rsidR="00003424">
        <w:t xml:space="preserve">. Both the values can go from 0 to </w:t>
      </w:r>
      <w:r w:rsidR="009B5DB5">
        <w:t xml:space="preserve">31 and correspond to </w:t>
      </w:r>
      <w:r w:rsidR="00C02CE3">
        <w:t>fractions from 1/32 to 32/32 of the full current.</w:t>
      </w:r>
    </w:p>
    <w:p w14:paraId="7F39EBF1" w14:textId="77777777" w:rsidR="0071158E" w:rsidRDefault="000A2C30" w:rsidP="0071158E">
      <w:pPr>
        <w:keepNext/>
        <w:jc w:val="both"/>
      </w:pPr>
      <w:r w:rsidRPr="000A2C30">
        <w:rPr>
          <w:noProof/>
        </w:rPr>
        <w:drawing>
          <wp:inline distT="0" distB="0" distL="0" distR="0" wp14:anchorId="4F757148" wp14:editId="25AAFF4B">
            <wp:extent cx="6858000" cy="2907030"/>
            <wp:effectExtent l="0" t="0" r="0" b="762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858000" cy="2907030"/>
                    </a:xfrm>
                    <a:prstGeom prst="rect">
                      <a:avLst/>
                    </a:prstGeom>
                  </pic:spPr>
                </pic:pic>
              </a:graphicData>
            </a:graphic>
          </wp:inline>
        </w:drawing>
      </w:r>
    </w:p>
    <w:p w14:paraId="0F139CB7" w14:textId="1A550ADE" w:rsidR="000A2C30" w:rsidRDefault="0071158E" w:rsidP="0071158E">
      <w:pPr>
        <w:pStyle w:val="Caption"/>
        <w:jc w:val="center"/>
      </w:pPr>
      <w:r>
        <w:t xml:space="preserve">Figure </w:t>
      </w:r>
      <w:fldSimple w:instr=" SEQ Figure \* ARABIC ">
        <w:r w:rsidR="00EA0364">
          <w:rPr>
            <w:noProof/>
          </w:rPr>
          <w:t>24</w:t>
        </w:r>
      </w:fldSimple>
      <w:r>
        <w:t xml:space="preserve"> Infinite loop in the main thread</w:t>
      </w:r>
    </w:p>
    <w:p w14:paraId="54D51A3D" w14:textId="02BCF3E3" w:rsidR="00FC717C" w:rsidRDefault="00D06BEF" w:rsidP="00FC717C">
      <w:pPr>
        <w:jc w:val="both"/>
      </w:pPr>
      <w:r>
        <w:t xml:space="preserve">The infinite while loop in the same thread </w:t>
      </w:r>
      <w:r w:rsidR="004B4C15">
        <w:t xml:space="preserve">contains the code that is continuously executed </w:t>
      </w:r>
      <w:r w:rsidR="00CE7E8E">
        <w:t>when</w:t>
      </w:r>
      <w:r w:rsidR="004B4C15">
        <w:t xml:space="preserve"> the program is running.</w:t>
      </w:r>
      <w:r w:rsidR="00F5039D">
        <w:t xml:space="preserve"> Each iteration star</w:t>
      </w:r>
      <w:r w:rsidR="00CE7E8E">
        <w:t>t</w:t>
      </w:r>
      <w:r w:rsidR="00F5039D">
        <w:t xml:space="preserve">s with </w:t>
      </w:r>
      <w:r w:rsidR="002F749D">
        <w:t>detecting</w:t>
      </w:r>
      <w:r w:rsidR="00F5039D">
        <w:t xml:space="preserve"> if new frames are available in the RX FIFO queue</w:t>
      </w:r>
      <w:r w:rsidR="009231FF">
        <w:t xml:space="preserve">, </w:t>
      </w:r>
      <w:r w:rsidR="00B37B01">
        <w:t xml:space="preserve">by checking the </w:t>
      </w:r>
      <w:proofErr w:type="spellStart"/>
      <w:r w:rsidR="00B37B01" w:rsidRPr="008E3A50">
        <w:rPr>
          <w:i/>
          <w:iCs/>
        </w:rPr>
        <w:t>frame_available</w:t>
      </w:r>
      <w:proofErr w:type="spellEnd"/>
      <w:r w:rsidR="00B37B01">
        <w:t xml:space="preserve"> flag in the ADIN1110 struct, that is updated </w:t>
      </w:r>
      <w:r w:rsidR="00AD45AC">
        <w:t xml:space="preserve">on interrupt as soon as </w:t>
      </w:r>
      <w:r w:rsidR="005008D0">
        <w:t>a frame is received</w:t>
      </w:r>
      <w:r w:rsidR="00E85C58">
        <w:t>. Th</w:t>
      </w:r>
      <w:r w:rsidR="00F31516">
        <w:t>e</w:t>
      </w:r>
      <w:r w:rsidR="00E85C58">
        <w:t>n</w:t>
      </w:r>
      <w:r w:rsidR="00F31516">
        <w:t>,</w:t>
      </w:r>
      <w:r w:rsidR="00E85C58">
        <w:t xml:space="preserve"> function </w:t>
      </w:r>
      <w:r w:rsidR="00E85C58" w:rsidRPr="008E3A50">
        <w:rPr>
          <w:i/>
          <w:iCs/>
        </w:rPr>
        <w:t>ADIN1110_Read_Frame</w:t>
      </w:r>
      <w:r w:rsidR="00E85C58">
        <w:t xml:space="preserve"> is used to copy</w:t>
      </w:r>
      <w:r w:rsidR="00E04D59">
        <w:t xml:space="preserve"> </w:t>
      </w:r>
      <w:r w:rsidR="009E7F22">
        <w:t>in</w:t>
      </w:r>
      <w:r w:rsidR="00E04D59">
        <w:t xml:space="preserve">to a variable the content of the </w:t>
      </w:r>
      <w:r w:rsidR="00F31516">
        <w:t>RX FIFO</w:t>
      </w:r>
      <w:r w:rsidR="00E04D59">
        <w:t xml:space="preserve">, and </w:t>
      </w:r>
      <w:proofErr w:type="spellStart"/>
      <w:r w:rsidR="00E04D59" w:rsidRPr="008E3A50">
        <w:rPr>
          <w:i/>
          <w:iCs/>
        </w:rPr>
        <w:t>Parse_Command_Frame</w:t>
      </w:r>
      <w:proofErr w:type="spellEnd"/>
      <w:r w:rsidR="00E04D59">
        <w:t xml:space="preserve"> extracts data from the received frame payload, according to the </w:t>
      </w:r>
      <w:r w:rsidR="00F31516">
        <w:t xml:space="preserve">format adopted by the communication protocol. Eventually, function Update_Devices </w:t>
      </w:r>
      <w:r w:rsidR="00A45AE5">
        <w:t xml:space="preserve">is used to </w:t>
      </w:r>
      <w:r w:rsidR="009E7F22">
        <w:t>start the commands specified in the received frame</w:t>
      </w:r>
      <w:r w:rsidR="00583202">
        <w:t>s</w:t>
      </w:r>
      <w:r w:rsidR="00C37A4E">
        <w:t>.</w:t>
      </w:r>
    </w:p>
    <w:p w14:paraId="25E4FA5F" w14:textId="77777777" w:rsidR="00FC717C" w:rsidRDefault="00FC717C">
      <w:r>
        <w:br w:type="page"/>
      </w:r>
    </w:p>
    <w:p w14:paraId="2CAEBC9D" w14:textId="159A811D" w:rsidR="009C326E" w:rsidRDefault="009C326E" w:rsidP="009C326E">
      <w:pPr>
        <w:pStyle w:val="Heading3"/>
      </w:pPr>
      <w:r>
        <w:lastRenderedPageBreak/>
        <w:t>Drivers</w:t>
      </w:r>
    </w:p>
    <w:p w14:paraId="108AEB1F" w14:textId="6D864AA3" w:rsidR="006C0F81" w:rsidRDefault="006C0F81" w:rsidP="00AC1C17">
      <w:pPr>
        <w:jc w:val="both"/>
      </w:pPr>
      <w:r>
        <w:t>Drivers for ex</w:t>
      </w:r>
      <w:r w:rsidR="00083366">
        <w:t xml:space="preserve">ternal devices can be found in the project directory, under </w:t>
      </w:r>
      <w:r w:rsidR="00CA1E5C">
        <w:t xml:space="preserve">the </w:t>
      </w:r>
      <w:r w:rsidR="00083366" w:rsidRPr="00083366">
        <w:rPr>
          <w:i/>
          <w:iCs/>
        </w:rPr>
        <w:t>“</w:t>
      </w:r>
      <w:proofErr w:type="spellStart"/>
      <w:r w:rsidR="00083366" w:rsidRPr="00083366">
        <w:rPr>
          <w:i/>
          <w:iCs/>
        </w:rPr>
        <w:t>Usr</w:t>
      </w:r>
      <w:proofErr w:type="spellEnd"/>
      <w:r w:rsidR="00083366" w:rsidRPr="00083366">
        <w:rPr>
          <w:i/>
          <w:iCs/>
        </w:rPr>
        <w:t>”</w:t>
      </w:r>
      <w:r w:rsidR="00083366">
        <w:t xml:space="preserve"> folder, as a pair of </w:t>
      </w:r>
      <w:proofErr w:type="gramStart"/>
      <w:r w:rsidR="00083366">
        <w:t>source</w:t>
      </w:r>
      <w:proofErr w:type="gramEnd"/>
      <w:r w:rsidR="00083366">
        <w:t xml:space="preserve"> and include file</w:t>
      </w:r>
      <w:r w:rsidR="00CA1E5C">
        <w:t>s.</w:t>
      </w:r>
    </w:p>
    <w:p w14:paraId="6357EFE7" w14:textId="3FAAA50E" w:rsidR="009C326E" w:rsidRDefault="00AA3A55" w:rsidP="00AC1C17">
      <w:pPr>
        <w:pStyle w:val="Heading4"/>
        <w:jc w:val="both"/>
      </w:pPr>
      <w:r>
        <w:t>ADIN1110</w:t>
      </w:r>
    </w:p>
    <w:p w14:paraId="51144F35" w14:textId="377E973B" w:rsidR="006C0F81" w:rsidRDefault="006D6716" w:rsidP="00AC1C17">
      <w:pPr>
        <w:jc w:val="both"/>
      </w:pPr>
      <w:r>
        <w:t>Th</w:t>
      </w:r>
      <w:r w:rsidR="0032201F">
        <w:t>is</w:t>
      </w:r>
      <w:r>
        <w:t xml:space="preserve"> driver includes functions used to communicate with the device over the SPI interface </w:t>
      </w:r>
      <w:r w:rsidR="005571F9">
        <w:t xml:space="preserve">and </w:t>
      </w:r>
      <w:r w:rsidR="00D91202">
        <w:t>the definition of required custom types.</w:t>
      </w:r>
      <w:r w:rsidR="00555FBE">
        <w:t xml:space="preserve"> </w:t>
      </w:r>
    </w:p>
    <w:p w14:paraId="0E6E2B96" w14:textId="0EAEAE3E" w:rsidR="00D91202" w:rsidRDefault="006F10A8" w:rsidP="00AC1C17">
      <w:pPr>
        <w:jc w:val="both"/>
      </w:pPr>
      <w:r>
        <w:t xml:space="preserve">The </w:t>
      </w:r>
      <w:r w:rsidRPr="00624CDD">
        <w:rPr>
          <w:b/>
          <w:bCs/>
        </w:rPr>
        <w:t xml:space="preserve">ADIN1110_CFG_typedef </w:t>
      </w:r>
      <w:r>
        <w:t xml:space="preserve">is a structure used to organize data needed to configure the ADIN1110 object. </w:t>
      </w:r>
      <w:r w:rsidR="00610BA9">
        <w:t>Reset and Interrupt pins are specified as lines (</w:t>
      </w:r>
      <w:r w:rsidR="00586E5E">
        <w:t>type</w:t>
      </w:r>
      <w:r w:rsidR="00610BA9">
        <w:t xml:space="preserve"> used by </w:t>
      </w:r>
      <w:proofErr w:type="spellStart"/>
      <w:r w:rsidR="00610BA9">
        <w:t>ChibiOS</w:t>
      </w:r>
      <w:proofErr w:type="spellEnd"/>
      <w:r w:rsidR="00610BA9">
        <w:t xml:space="preserve"> to </w:t>
      </w:r>
      <w:r w:rsidR="005D758E">
        <w:t>store</w:t>
      </w:r>
      <w:r w:rsidR="00586E5E">
        <w:t xml:space="preserve"> GPIO</w:t>
      </w:r>
      <w:r w:rsidR="00610BA9">
        <w:t xml:space="preserve"> port</w:t>
      </w:r>
      <w:r w:rsidR="005D758E">
        <w:t xml:space="preserve"> name</w:t>
      </w:r>
      <w:r w:rsidR="00610BA9">
        <w:t xml:space="preserve"> </w:t>
      </w:r>
      <w:r w:rsidR="005D758E">
        <w:t>and pin number</w:t>
      </w:r>
      <w:r w:rsidR="006379EF">
        <w:t xml:space="preserve"> within a single variable</w:t>
      </w:r>
      <w:r w:rsidR="005D758E">
        <w:t>)</w:t>
      </w:r>
      <w:r w:rsidR="00586E5E">
        <w:t>.</w:t>
      </w:r>
      <w:r w:rsidR="00CB77CD">
        <w:t xml:space="preserve"> The other required parameter is the driver of the SPI.</w:t>
      </w:r>
    </w:p>
    <w:p w14:paraId="5E5F2F21" w14:textId="2E69F2A9" w:rsidR="00624CDD" w:rsidRDefault="00624CDD" w:rsidP="00AC1C17">
      <w:pPr>
        <w:jc w:val="both"/>
      </w:pPr>
      <w:r>
        <w:t xml:space="preserve">The </w:t>
      </w:r>
      <w:r w:rsidR="00BD07A6">
        <w:rPr>
          <w:b/>
          <w:bCs/>
        </w:rPr>
        <w:t xml:space="preserve">ADIN1110_typedef </w:t>
      </w:r>
      <w:r w:rsidR="00E602AE">
        <w:t xml:space="preserve">includes all the data needed by driver functions to communicate </w:t>
      </w:r>
      <w:r w:rsidR="00A559F4">
        <w:t xml:space="preserve">with the device, </w:t>
      </w:r>
      <w:proofErr w:type="gramStart"/>
      <w:r w:rsidR="00A559F4">
        <w:t>and also</w:t>
      </w:r>
      <w:proofErr w:type="gramEnd"/>
      <w:r w:rsidR="00A559F4">
        <w:t xml:space="preserve"> stores received frames and values of control and configuration registers. I</w:t>
      </w:r>
      <w:r w:rsidR="00723C30">
        <w:t>t must be passed to the functions as a pointer</w:t>
      </w:r>
      <w:r w:rsidR="00870EA3">
        <w:t>.</w:t>
      </w:r>
    </w:p>
    <w:p w14:paraId="4701A2EF" w14:textId="77777777" w:rsidR="000767E4" w:rsidRDefault="000767E4" w:rsidP="00AC1C17">
      <w:pPr>
        <w:keepNext/>
        <w:jc w:val="both"/>
      </w:pPr>
      <w:r w:rsidRPr="000767E4">
        <w:rPr>
          <w:noProof/>
        </w:rPr>
        <w:drawing>
          <wp:inline distT="0" distB="0" distL="0" distR="0" wp14:anchorId="14BDBC32" wp14:editId="55E46CF7">
            <wp:extent cx="6858000" cy="528320"/>
            <wp:effectExtent l="0" t="0" r="0" b="508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858000" cy="528320"/>
                    </a:xfrm>
                    <a:prstGeom prst="rect">
                      <a:avLst/>
                    </a:prstGeom>
                  </pic:spPr>
                </pic:pic>
              </a:graphicData>
            </a:graphic>
          </wp:inline>
        </w:drawing>
      </w:r>
    </w:p>
    <w:p w14:paraId="318F0ED8" w14:textId="0BFA3AFC" w:rsidR="00946399" w:rsidRDefault="000767E4" w:rsidP="009A1FE0">
      <w:pPr>
        <w:pStyle w:val="Caption"/>
        <w:jc w:val="center"/>
      </w:pPr>
      <w:r>
        <w:t xml:space="preserve">Figure </w:t>
      </w:r>
      <w:fldSimple w:instr=" SEQ Figure \* ARABIC ">
        <w:r w:rsidR="00EA0364">
          <w:rPr>
            <w:noProof/>
          </w:rPr>
          <w:t>25</w:t>
        </w:r>
      </w:fldSimple>
      <w:r>
        <w:t xml:space="preserve"> Low-level communication functions</w:t>
      </w:r>
    </w:p>
    <w:p w14:paraId="2C596C52" w14:textId="5BC34FF4" w:rsidR="008005EE" w:rsidRDefault="00A0749E" w:rsidP="00AC1C17">
      <w:pPr>
        <w:jc w:val="both"/>
      </w:pPr>
      <w:r>
        <w:t>The above functions implement the read and write procedures described in the datasheet. The chosen mode is standard SPI, with no CRC at the end of each transaction.</w:t>
      </w:r>
      <w:r w:rsidR="008005EE">
        <w:t xml:space="preserve"> Two types of read or write operation are possible:</w:t>
      </w:r>
    </w:p>
    <w:p w14:paraId="38002390" w14:textId="5684066F" w:rsidR="00DF3FAB" w:rsidRPr="00DF3FAB" w:rsidRDefault="001226B2" w:rsidP="00AC1C17">
      <w:pPr>
        <w:pStyle w:val="ListParagraph"/>
        <w:jc w:val="both"/>
        <w:rPr>
          <w:lang w:val="en-US"/>
        </w:rPr>
      </w:pPr>
      <w:r w:rsidRPr="00AA7B73">
        <w:rPr>
          <w:lang w:val="en-US"/>
        </w:rPr>
        <w:t xml:space="preserve">The one used </w:t>
      </w:r>
      <w:r w:rsidR="00AA7B73" w:rsidRPr="00AA7B73">
        <w:rPr>
          <w:lang w:val="en-US"/>
        </w:rPr>
        <w:t xml:space="preserve">by Read32 and Write32 functions, allows </w:t>
      </w:r>
      <w:r w:rsidR="00B0596E">
        <w:rPr>
          <w:lang w:val="en-US"/>
        </w:rPr>
        <w:t xml:space="preserve">writing or reading single 32-bit registers. They are particularly useful for </w:t>
      </w:r>
      <w:r w:rsidR="00E72E70">
        <w:rPr>
          <w:lang w:val="en-US"/>
        </w:rPr>
        <w:t>device configuration and debug or monitoring operations</w:t>
      </w:r>
      <w:r w:rsidR="00A020B1">
        <w:rPr>
          <w:lang w:val="en-US"/>
        </w:rPr>
        <w:t>.</w:t>
      </w:r>
      <w:r w:rsidR="00996A2B">
        <w:rPr>
          <w:lang w:val="en-US"/>
        </w:rPr>
        <w:t xml:space="preserve"> </w:t>
      </w:r>
      <w:r w:rsidR="00E72E70">
        <w:rPr>
          <w:lang w:val="en-US"/>
        </w:rPr>
        <w:t xml:space="preserve">Each operation is </w:t>
      </w:r>
      <w:r w:rsidR="00E33FB0">
        <w:rPr>
          <w:lang w:val="en-US"/>
        </w:rPr>
        <w:t>started</w:t>
      </w:r>
      <w:r w:rsidR="00E72E70">
        <w:rPr>
          <w:lang w:val="en-US"/>
        </w:rPr>
        <w:t xml:space="preserve"> by </w:t>
      </w:r>
      <w:r w:rsidR="004417DC">
        <w:rPr>
          <w:lang w:val="en-US"/>
        </w:rPr>
        <w:t>sending ‘</w:t>
      </w:r>
      <w:r w:rsidR="00DC75A8">
        <w:rPr>
          <w:lang w:val="en-US"/>
        </w:rPr>
        <w:t>0b</w:t>
      </w:r>
      <w:r w:rsidR="004417DC">
        <w:rPr>
          <w:lang w:val="en-US"/>
        </w:rPr>
        <w:t>10’ bits, followed by the R/W bit</w:t>
      </w:r>
      <w:r w:rsidR="00094C15">
        <w:rPr>
          <w:lang w:val="en-US"/>
        </w:rPr>
        <w:t xml:space="preserve">, </w:t>
      </w:r>
      <w:r w:rsidR="004417DC">
        <w:rPr>
          <w:lang w:val="en-US"/>
        </w:rPr>
        <w:t>register address</w:t>
      </w:r>
      <w:r w:rsidR="00094C15">
        <w:rPr>
          <w:lang w:val="en-US"/>
        </w:rPr>
        <w:t xml:space="preserve"> and an op</w:t>
      </w:r>
      <w:r w:rsidR="002F059D">
        <w:rPr>
          <w:lang w:val="en-US"/>
        </w:rPr>
        <w:t xml:space="preserve">tional turnaround field, followed by register data or dummy clock cycles </w:t>
      </w:r>
      <w:r w:rsidR="008B0218">
        <w:rPr>
          <w:lang w:val="en-US"/>
        </w:rPr>
        <w:t xml:space="preserve">while listening the MISO line in case of a read operation. If large amounts of data </w:t>
      </w:r>
      <w:proofErr w:type="gramStart"/>
      <w:r w:rsidR="00DA26C1">
        <w:rPr>
          <w:lang w:val="en-US"/>
        </w:rPr>
        <w:t>have to</w:t>
      </w:r>
      <w:proofErr w:type="gramEnd"/>
      <w:r w:rsidR="00DA26C1">
        <w:rPr>
          <w:lang w:val="en-US"/>
        </w:rPr>
        <w:t xml:space="preserve"> be</w:t>
      </w:r>
      <w:r w:rsidR="008B0218">
        <w:rPr>
          <w:lang w:val="en-US"/>
        </w:rPr>
        <w:t xml:space="preserve"> transmitted, </w:t>
      </w:r>
      <w:r w:rsidR="00DA26C1">
        <w:rPr>
          <w:lang w:val="en-US"/>
        </w:rPr>
        <w:t>this mode add considerable overhead.</w:t>
      </w:r>
    </w:p>
    <w:p w14:paraId="423E3C40" w14:textId="7F8E8032" w:rsidR="00A020B1" w:rsidRDefault="00DA26C1" w:rsidP="00AC1C17">
      <w:pPr>
        <w:pStyle w:val="ListParagraph"/>
        <w:jc w:val="both"/>
        <w:rPr>
          <w:lang w:val="en-US"/>
        </w:rPr>
      </w:pPr>
      <w:r>
        <w:rPr>
          <w:lang w:val="en-US"/>
        </w:rPr>
        <w:t xml:space="preserve">Burst mode, instead, utilizes the same header, but data can be transmitted or </w:t>
      </w:r>
      <w:r w:rsidR="004E65BF">
        <w:rPr>
          <w:lang w:val="en-US"/>
        </w:rPr>
        <w:t>received in any multiple of 4 bytes.</w:t>
      </w:r>
      <w:r w:rsidR="00365D37">
        <w:rPr>
          <w:lang w:val="en-US"/>
        </w:rPr>
        <w:t xml:space="preserve"> This mode is used when reading or writing data over the T1L link</w:t>
      </w:r>
      <w:r w:rsidR="006255E2">
        <w:rPr>
          <w:lang w:val="en-US"/>
        </w:rPr>
        <w:t xml:space="preserve"> with minimal overhead.</w:t>
      </w:r>
    </w:p>
    <w:p w14:paraId="18D8ECB0" w14:textId="6839F370" w:rsidR="009B2922" w:rsidRDefault="009B2922" w:rsidP="00AC1C17">
      <w:pPr>
        <w:jc w:val="both"/>
        <w:rPr>
          <w:i/>
          <w:iCs/>
        </w:rPr>
      </w:pPr>
      <w:r>
        <w:rPr>
          <w:i/>
          <w:iCs/>
        </w:rPr>
        <w:t xml:space="preserve">NOTE: </w:t>
      </w:r>
      <w:r w:rsidR="0032302E">
        <w:rPr>
          <w:i/>
          <w:iCs/>
        </w:rPr>
        <w:t xml:space="preserve">The datasheet does not provide </w:t>
      </w:r>
      <w:r w:rsidR="00206D4E">
        <w:rPr>
          <w:i/>
          <w:iCs/>
        </w:rPr>
        <w:t xml:space="preserve">information about </w:t>
      </w:r>
      <w:r w:rsidR="00DC75A8">
        <w:rPr>
          <w:i/>
          <w:iCs/>
        </w:rPr>
        <w:t xml:space="preserve">the Turn Around (TA) </w:t>
      </w:r>
      <w:r w:rsidR="006F1C5C">
        <w:rPr>
          <w:i/>
          <w:iCs/>
        </w:rPr>
        <w:t xml:space="preserve">field. </w:t>
      </w:r>
      <w:r w:rsidR="0025033C">
        <w:rPr>
          <w:i/>
          <w:iCs/>
        </w:rPr>
        <w:t>From an online article</w:t>
      </w:r>
      <w:r w:rsidR="00823351">
        <w:rPr>
          <w:i/>
          <w:iCs/>
        </w:rPr>
        <w:t>: “</w:t>
      </w:r>
      <w:r w:rsidR="00823351" w:rsidRPr="00823351">
        <w:rPr>
          <w:i/>
          <w:iCs/>
        </w:rPr>
        <w:t>The Turn</w:t>
      </w:r>
      <w:r w:rsidR="00AC1C17">
        <w:rPr>
          <w:i/>
          <w:iCs/>
        </w:rPr>
        <w:t xml:space="preserve"> </w:t>
      </w:r>
      <w:r w:rsidR="00823351" w:rsidRPr="00823351">
        <w:rPr>
          <w:i/>
          <w:iCs/>
        </w:rPr>
        <w:t>Around field is an 8-SCLK cycle separation between the data you send in the SDI, and when the ADIN1110 starts sending data on the SDO. You can set this TA field to be all 0.</w:t>
      </w:r>
      <w:r w:rsidR="00AC1C17">
        <w:rPr>
          <w:i/>
          <w:iCs/>
        </w:rPr>
        <w:t xml:space="preserve">” (Full post: </w:t>
      </w:r>
      <w:hyperlink r:id="rId33" w:history="1">
        <w:r w:rsidR="00AC1C17" w:rsidRPr="00BB3885">
          <w:rPr>
            <w:rStyle w:val="Hyperlink"/>
            <w:i/>
            <w:iCs/>
          </w:rPr>
          <w:t>https://ez.analog.com/industrial-ethernet/physical-layer-devices/f/q-a/552045/adin1110-spi-clarification-turn-around-field-spi-packet-clarification</w:t>
        </w:r>
      </w:hyperlink>
      <w:r w:rsidR="00AC1C17">
        <w:rPr>
          <w:i/>
          <w:iCs/>
        </w:rPr>
        <w:t>)</w:t>
      </w:r>
    </w:p>
    <w:p w14:paraId="5EEFD908" w14:textId="77777777" w:rsidR="00AE46F4" w:rsidRDefault="00AE46F4" w:rsidP="00AE46F4">
      <w:pPr>
        <w:keepNext/>
      </w:pPr>
      <w:r w:rsidRPr="00AE46F4">
        <w:rPr>
          <w:noProof/>
        </w:rPr>
        <w:drawing>
          <wp:inline distT="0" distB="0" distL="0" distR="0" wp14:anchorId="40CC31B7" wp14:editId="4E8BAD24">
            <wp:extent cx="6858000" cy="29527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858000" cy="295275"/>
                    </a:xfrm>
                    <a:prstGeom prst="rect">
                      <a:avLst/>
                    </a:prstGeom>
                  </pic:spPr>
                </pic:pic>
              </a:graphicData>
            </a:graphic>
          </wp:inline>
        </w:drawing>
      </w:r>
    </w:p>
    <w:p w14:paraId="0619A23A" w14:textId="0D37E344" w:rsidR="00AC1C17" w:rsidRDefault="00AE46F4" w:rsidP="00AE46F4">
      <w:pPr>
        <w:pStyle w:val="Caption"/>
        <w:jc w:val="center"/>
      </w:pPr>
      <w:r>
        <w:t xml:space="preserve">Figure </w:t>
      </w:r>
      <w:fldSimple w:instr=" SEQ Figure \* ARABIC ">
        <w:r w:rsidR="00EA0364">
          <w:rPr>
            <w:noProof/>
          </w:rPr>
          <w:t>26</w:t>
        </w:r>
      </w:fldSimple>
      <w:r>
        <w:t xml:space="preserve"> MDIO access functions</w:t>
      </w:r>
    </w:p>
    <w:p w14:paraId="09D8D9FB" w14:textId="4475B1BA" w:rsidR="0020292E" w:rsidRDefault="0020292E" w:rsidP="006B18E3">
      <w:pPr>
        <w:jc w:val="both"/>
      </w:pPr>
      <w:r>
        <w:t>MDIO</w:t>
      </w:r>
      <w:r w:rsidR="00761C9A">
        <w:t xml:space="preserve"> (Management Data Input/Output)</w:t>
      </w:r>
      <w:r>
        <w:t xml:space="preserve"> is a</w:t>
      </w:r>
      <w:r w:rsidR="00B347EB">
        <w:t xml:space="preserve"> two-wire serial bus </w:t>
      </w:r>
      <w:r w:rsidR="002429C7">
        <w:t>specified in the Media Independent Interface</w:t>
      </w:r>
      <w:r w:rsidR="00404EB5">
        <w:t xml:space="preserve"> (MII)</w:t>
      </w:r>
      <w:r w:rsidR="002429C7">
        <w:t xml:space="preserve"> standards, </w:t>
      </w:r>
      <w:r w:rsidR="00B347EB">
        <w:t xml:space="preserve">used to </w:t>
      </w:r>
      <w:proofErr w:type="gramStart"/>
      <w:r w:rsidR="00C63C5C">
        <w:t>read</w:t>
      </w:r>
      <w:proofErr w:type="gramEnd"/>
      <w:r w:rsidR="00C63C5C">
        <w:t xml:space="preserve"> and write c</w:t>
      </w:r>
      <w:r w:rsidR="00B347EB">
        <w:t xml:space="preserve">ontrol </w:t>
      </w:r>
      <w:r w:rsidR="00C63C5C">
        <w:t>and</w:t>
      </w:r>
      <w:r w:rsidR="00B347EB">
        <w:t xml:space="preserve"> configuration </w:t>
      </w:r>
      <w:r w:rsidR="00C63C5C">
        <w:t>register</w:t>
      </w:r>
      <w:r w:rsidR="00B347EB">
        <w:t xml:space="preserve"> </w:t>
      </w:r>
      <w:r w:rsidR="00C06E6B">
        <w:t>on</w:t>
      </w:r>
      <w:r w:rsidR="00B347EB">
        <w:t xml:space="preserve"> Ethernet PHY</w:t>
      </w:r>
      <w:r w:rsidR="00C06E6B">
        <w:t xml:space="preserve"> devices</w:t>
      </w:r>
      <w:r w:rsidR="00B347EB">
        <w:t xml:space="preserve">, along with </w:t>
      </w:r>
      <w:r w:rsidR="005F08E5">
        <w:t>lines dedicated to data</w:t>
      </w:r>
      <w:r w:rsidR="00F67A32">
        <w:t xml:space="preserve"> transmission</w:t>
      </w:r>
      <w:r w:rsidR="005F08E5">
        <w:t xml:space="preserve">. </w:t>
      </w:r>
      <w:r w:rsidR="00C06E6B">
        <w:t xml:space="preserve">The ADIN1110 does not expose an MDIO interface to manage the integrated </w:t>
      </w:r>
      <w:proofErr w:type="gramStart"/>
      <w:r w:rsidR="00862218">
        <w:t>PHY, but</w:t>
      </w:r>
      <w:proofErr w:type="gramEnd"/>
      <w:r w:rsidR="00835874">
        <w:t xml:space="preserve"> achieves this functionality </w:t>
      </w:r>
      <w:r w:rsidR="00E40489">
        <w:t xml:space="preserve">through a </w:t>
      </w:r>
      <w:r w:rsidR="00534D95">
        <w:t xml:space="preserve">fixed </w:t>
      </w:r>
      <w:r w:rsidR="00E40489">
        <w:t>subset of standard registers</w:t>
      </w:r>
      <w:r w:rsidR="00FF7867">
        <w:t xml:space="preserve"> (</w:t>
      </w:r>
      <w:proofErr w:type="spellStart"/>
      <w:r w:rsidR="00FF7867">
        <w:t>MDIOACC</w:t>
      </w:r>
      <w:r w:rsidR="000B7E29">
        <w:t>n</w:t>
      </w:r>
      <w:proofErr w:type="spellEnd"/>
      <w:r w:rsidR="00FF7867">
        <w:t>)</w:t>
      </w:r>
      <w:r w:rsidR="00E40489">
        <w:t xml:space="preserve"> that can be read or written using SPI</w:t>
      </w:r>
      <w:r w:rsidR="00862218">
        <w:t xml:space="preserve">. </w:t>
      </w:r>
      <w:r w:rsidR="00244710">
        <w:t xml:space="preserve">Following the procedure found in the datasheet, this register set can be used to access to both PHY registers </w:t>
      </w:r>
      <w:r w:rsidR="006D5BF4">
        <w:t>that follow clause 22 or clause 45 standards.</w:t>
      </w:r>
      <w:r w:rsidR="00480941">
        <w:t xml:space="preserve"> The above functions implement these procedures</w:t>
      </w:r>
      <w:r w:rsidR="005815BC">
        <w:t xml:space="preserve"> for clause 45 registers</w:t>
      </w:r>
      <w:r w:rsidR="00480941">
        <w:t>, and only require</w:t>
      </w:r>
      <w:r w:rsidR="005815BC">
        <w:t xml:space="preserve"> the PHY device address and register address to complete a transaction. Both values are found in the </w:t>
      </w:r>
      <w:r w:rsidR="00E700B9">
        <w:t>“PHY CLAUSE 45 REGISTER MAP” in the datasheet.</w:t>
      </w:r>
    </w:p>
    <w:p w14:paraId="722FFEEA" w14:textId="53040788" w:rsidR="006B18E3" w:rsidRDefault="007D088D" w:rsidP="006B18E3">
      <w:pPr>
        <w:jc w:val="both"/>
      </w:pPr>
      <w:r>
        <w:lastRenderedPageBreak/>
        <w:t xml:space="preserve">All other functions in the driver are based on this set of </w:t>
      </w:r>
      <w:r w:rsidR="0098670B">
        <w:t>lower-level</w:t>
      </w:r>
      <w:r>
        <w:t xml:space="preserve"> communication functions and provide a more convenient way to perform different actions. </w:t>
      </w:r>
      <w:r w:rsidR="0098670B">
        <w:t>For example, this additional set of function is used to send or receive raw Ethernet frame over the T1L, without requiring any explicit interaction with registers.</w:t>
      </w:r>
    </w:p>
    <w:p w14:paraId="343F847B" w14:textId="77777777" w:rsidR="00BB44EF" w:rsidRDefault="00BB44EF" w:rsidP="00BB44EF">
      <w:pPr>
        <w:keepNext/>
        <w:jc w:val="both"/>
      </w:pPr>
      <w:r w:rsidRPr="00BB44EF">
        <w:rPr>
          <w:noProof/>
        </w:rPr>
        <w:drawing>
          <wp:inline distT="0" distB="0" distL="0" distR="0" wp14:anchorId="4963D060" wp14:editId="69C6DEFE">
            <wp:extent cx="6858000" cy="320675"/>
            <wp:effectExtent l="0" t="0" r="0" b="317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858000" cy="320675"/>
                    </a:xfrm>
                    <a:prstGeom prst="rect">
                      <a:avLst/>
                    </a:prstGeom>
                  </pic:spPr>
                </pic:pic>
              </a:graphicData>
            </a:graphic>
          </wp:inline>
        </w:drawing>
      </w:r>
    </w:p>
    <w:p w14:paraId="14555545" w14:textId="334C64E7" w:rsidR="0098670B" w:rsidRDefault="00BB44EF" w:rsidP="00BB44EF">
      <w:pPr>
        <w:pStyle w:val="Caption"/>
        <w:jc w:val="center"/>
      </w:pPr>
      <w:r>
        <w:t xml:space="preserve">Figure </w:t>
      </w:r>
      <w:fldSimple w:instr=" SEQ Figure \* ARABIC ">
        <w:r w:rsidR="00EA0364">
          <w:rPr>
            <w:noProof/>
          </w:rPr>
          <w:t>27</w:t>
        </w:r>
      </w:fldSimple>
      <w:r>
        <w:t xml:space="preserve"> Frames management functions</w:t>
      </w:r>
    </w:p>
    <w:p w14:paraId="65BA5FDC" w14:textId="100E537E" w:rsidR="00556FE2" w:rsidRPr="005D7DA3" w:rsidRDefault="00643409" w:rsidP="00A23117">
      <w:pPr>
        <w:jc w:val="both"/>
        <w:rPr>
          <w:i/>
          <w:iCs/>
        </w:rPr>
      </w:pPr>
      <w:r>
        <w:t>A</w:t>
      </w:r>
      <w:r w:rsidR="000028ED">
        <w:t xml:space="preserve">nother important function needed to correctly receive frames on the device is the ADIN1110_Add_Filter function. </w:t>
      </w:r>
      <w:r w:rsidR="000E3754">
        <w:t xml:space="preserve">By default, </w:t>
      </w:r>
      <w:r w:rsidR="009F47B6">
        <w:t xml:space="preserve">no filters are </w:t>
      </w:r>
      <w:r w:rsidR="005C6AF8">
        <w:t>set,</w:t>
      </w:r>
      <w:r w:rsidR="009F47B6">
        <w:t xml:space="preserve"> and </w:t>
      </w:r>
      <w:r w:rsidR="000E3754">
        <w:t>all the frames received by the ADIN1110 are discarded</w:t>
      </w:r>
      <w:r w:rsidR="009F47B6">
        <w:t>. A</w:t>
      </w:r>
      <w:r w:rsidR="00E00AFF">
        <w:t xml:space="preserve"> maximum of 16 filters </w:t>
      </w:r>
      <w:r w:rsidR="003F0CB6">
        <w:t xml:space="preserve">can be programmed to decide which frames should be forwarded to the host, and which ones must be discarded. </w:t>
      </w:r>
      <w:r w:rsidR="009817A7">
        <w:t xml:space="preserve">Filters are based on the Destination MAC field of the received Ethernet frame and are </w:t>
      </w:r>
      <w:r w:rsidR="00FE623E">
        <w:t xml:space="preserve">defined by two different 6-byte </w:t>
      </w:r>
      <w:r w:rsidR="00C66CD9">
        <w:t xml:space="preserve">values that </w:t>
      </w:r>
      <w:r w:rsidR="00E716A5">
        <w:t xml:space="preserve">are passed to the function as arrays of six uint8_t elements. </w:t>
      </w:r>
      <w:r w:rsidR="00124833">
        <w:t xml:space="preserve">The “address” argument specifies </w:t>
      </w:r>
      <w:r w:rsidR="008C2B95">
        <w:t xml:space="preserve">the address to compare with </w:t>
      </w:r>
      <w:r w:rsidR="00396C64">
        <w:t>the</w:t>
      </w:r>
      <w:r w:rsidR="008C2B95">
        <w:t xml:space="preserve"> Destination MAC field</w:t>
      </w:r>
      <w:r w:rsidR="00396C64">
        <w:t xml:space="preserve"> in the received frame, while the “mask” argument</w:t>
      </w:r>
      <w:r w:rsidR="00F4235D">
        <w:t xml:space="preserve"> must be interpreted as a bina</w:t>
      </w:r>
      <w:r w:rsidR="00950AA1">
        <w:t>ry value.</w:t>
      </w:r>
      <w:r w:rsidR="00D93BD1">
        <w:t xml:space="preserve"> The bits set to ‘1’ are com</w:t>
      </w:r>
      <w:r w:rsidR="005D7DA3">
        <w:t xml:space="preserve">pared to determine if the frame </w:t>
      </w:r>
      <w:proofErr w:type="gramStart"/>
      <w:r w:rsidR="005D7DA3">
        <w:t>has to</w:t>
      </w:r>
      <w:proofErr w:type="gramEnd"/>
      <w:r w:rsidR="005D7DA3">
        <w:t xml:space="preserve"> be accepted, while bits set to ‘0’ are ignored. In this way, classes of multiple MAC address can be filtered using a single filter.</w:t>
      </w:r>
      <w:r w:rsidR="005D7DA3">
        <w:rPr>
          <w:i/>
          <w:iCs/>
        </w:rPr>
        <w:t xml:space="preserve"> Note: this function only allows adding </w:t>
      </w:r>
      <w:r w:rsidR="00A23117">
        <w:rPr>
          <w:i/>
          <w:iCs/>
        </w:rPr>
        <w:t>filters that can are used to forward corresponding frames to the host, but they can also be configured to discard matching frames or to split received frames between a high-priority and low priority RX queues.</w:t>
      </w:r>
    </w:p>
    <w:p w14:paraId="3385D7A5" w14:textId="77777777" w:rsidR="00556FE2" w:rsidRDefault="00556FE2" w:rsidP="00556FE2">
      <w:pPr>
        <w:keepNext/>
        <w:jc w:val="center"/>
      </w:pPr>
      <w:r w:rsidRPr="00556FE2">
        <w:rPr>
          <w:noProof/>
        </w:rPr>
        <w:drawing>
          <wp:inline distT="0" distB="0" distL="0" distR="0" wp14:anchorId="7E45BCD1" wp14:editId="517645C7">
            <wp:extent cx="5281019" cy="166254"/>
            <wp:effectExtent l="0" t="0" r="0" b="571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576459" cy="207036"/>
                    </a:xfrm>
                    <a:prstGeom prst="rect">
                      <a:avLst/>
                    </a:prstGeom>
                  </pic:spPr>
                </pic:pic>
              </a:graphicData>
            </a:graphic>
          </wp:inline>
        </w:drawing>
      </w:r>
    </w:p>
    <w:p w14:paraId="6041AFCB" w14:textId="5E8037B7" w:rsidR="00BB44EF" w:rsidRDefault="00556FE2" w:rsidP="00556FE2">
      <w:pPr>
        <w:pStyle w:val="Caption"/>
        <w:jc w:val="center"/>
      </w:pPr>
      <w:r>
        <w:t xml:space="preserve">Figure </w:t>
      </w:r>
      <w:fldSimple w:instr=" SEQ Figure \* ARABIC ">
        <w:r w:rsidR="00EA0364">
          <w:rPr>
            <w:noProof/>
          </w:rPr>
          <w:t>28</w:t>
        </w:r>
      </w:fldSimple>
      <w:r>
        <w:t xml:space="preserve"> Add filter function</w:t>
      </w:r>
    </w:p>
    <w:p w14:paraId="15CAAE3F" w14:textId="1F98D312" w:rsidR="00E86451" w:rsidRPr="00A23117" w:rsidRDefault="00672008" w:rsidP="00A23117">
      <w:r>
        <w:t>Configuration of the device is accomplishe</w:t>
      </w:r>
      <w:r w:rsidR="007C4F29">
        <w:t xml:space="preserve">d by calling the ADIN1110_Setup_Link, </w:t>
      </w:r>
      <w:r w:rsidR="00802855">
        <w:t xml:space="preserve">that implements the procedure described in </w:t>
      </w:r>
      <w:r w:rsidR="00B41143">
        <w:t>the “</w:t>
      </w:r>
      <w:r w:rsidR="00B41143" w:rsidRPr="00B41143">
        <w:t>BRINGING UP 10BASE-T1L LINKS”</w:t>
      </w:r>
      <w:r w:rsidR="00B41143">
        <w:t xml:space="preserve"> </w:t>
      </w:r>
      <w:r w:rsidR="00B020D5">
        <w:t>paragraph of the ADIN1110 datasheet.</w:t>
      </w:r>
    </w:p>
    <w:p w14:paraId="0EFDBA9D" w14:textId="756A5511" w:rsidR="00AA3A55" w:rsidRDefault="00AA3A55" w:rsidP="00AA3A55">
      <w:pPr>
        <w:pStyle w:val="Heading4"/>
      </w:pPr>
      <w:r>
        <w:t>TMC5160</w:t>
      </w:r>
    </w:p>
    <w:p w14:paraId="26AB1456" w14:textId="4195D42B" w:rsidR="000C0D97" w:rsidRDefault="00D80E62" w:rsidP="0053776D">
      <w:pPr>
        <w:rPr>
          <w:i/>
          <w:iCs/>
        </w:rPr>
      </w:pPr>
      <w:r>
        <w:rPr>
          <w:i/>
          <w:iCs/>
        </w:rPr>
        <w:t xml:space="preserve">NOTE: older versions of the project </w:t>
      </w:r>
      <w:r w:rsidR="002C1FD6">
        <w:rPr>
          <w:i/>
          <w:iCs/>
        </w:rPr>
        <w:t>include drivers to communicate with TMC5160 devices using UART interface. Then, to allow for</w:t>
      </w:r>
      <w:r w:rsidR="00C15A5B">
        <w:rPr>
          <w:i/>
          <w:iCs/>
        </w:rPr>
        <w:t xml:space="preserve"> precise</w:t>
      </w:r>
      <w:r w:rsidR="002C1FD6">
        <w:rPr>
          <w:i/>
          <w:iCs/>
        </w:rPr>
        <w:t xml:space="preserve"> synchronization between different motion controller</w:t>
      </w:r>
      <w:r w:rsidR="002C1FD6">
        <w:t>s</w:t>
      </w:r>
      <w:r w:rsidR="002C1FD6" w:rsidRPr="000C0D97">
        <w:rPr>
          <w:i/>
          <w:iCs/>
        </w:rPr>
        <w:t xml:space="preserve">, the choice of the interface was </w:t>
      </w:r>
      <w:r w:rsidR="000C0D97">
        <w:rPr>
          <w:i/>
          <w:iCs/>
        </w:rPr>
        <w:t>switched</w:t>
      </w:r>
      <w:r w:rsidR="002C1FD6" w:rsidRPr="000C0D97">
        <w:rPr>
          <w:i/>
          <w:iCs/>
        </w:rPr>
        <w:t xml:space="preserve"> to the SPI.</w:t>
      </w:r>
    </w:p>
    <w:p w14:paraId="0B4E6909" w14:textId="44FED1F6" w:rsidR="0053776D" w:rsidRDefault="00C15A5B" w:rsidP="0053776D">
      <w:r>
        <w:t>The TMC5160_SPI driver includes function</w:t>
      </w:r>
      <w:r w:rsidR="003263CC">
        <w:t>s</w:t>
      </w:r>
      <w:r>
        <w:t xml:space="preserve"> used to perform configuration of the TMC5160 motion controller, and to </w:t>
      </w:r>
      <w:r w:rsidR="00A87B9F">
        <w:t>operate</w:t>
      </w:r>
      <w:r w:rsidR="003263CC">
        <w:t xml:space="preserve"> the device in the </w:t>
      </w:r>
      <w:r w:rsidR="00A56180">
        <w:t>“</w:t>
      </w:r>
      <w:r w:rsidR="0042598A">
        <w:t xml:space="preserve">full featured </w:t>
      </w:r>
      <w:r w:rsidR="003263CC">
        <w:t>motion controller</w:t>
      </w:r>
      <w:r w:rsidR="00A56180">
        <w:t>”</w:t>
      </w:r>
      <w:r w:rsidR="003263CC">
        <w:t xml:space="preserve"> mode</w:t>
      </w:r>
      <w:r w:rsidR="0061077B">
        <w:t>, allowing for constant speed control with acceleration and deceleration ramps and position control following six-point ramp</w:t>
      </w:r>
      <w:r w:rsidR="00D67417">
        <w:t>s</w:t>
      </w:r>
      <w:r w:rsidR="0061077B">
        <w:t xml:space="preserve">. </w:t>
      </w:r>
      <w:r w:rsidR="00A87B9F">
        <w:t>The device shares the same register map for both the interfaces,</w:t>
      </w:r>
      <w:r w:rsidR="00E52D57">
        <w:t xml:space="preserve"> but while with the UART integrity of the transaction is checked with a CRC byte for each message, using SPI </w:t>
      </w:r>
      <w:r w:rsidR="00544C0A">
        <w:t xml:space="preserve">the mechanism is based on </w:t>
      </w:r>
      <w:r w:rsidR="00971C0D">
        <w:t xml:space="preserve">the </w:t>
      </w:r>
      <w:r w:rsidR="00544C0A">
        <w:t>retransmission of written data (only for write access</w:t>
      </w:r>
      <w:r w:rsidR="00971C0D">
        <w:t>es</w:t>
      </w:r>
      <w:r w:rsidR="00544C0A">
        <w:t>).</w:t>
      </w:r>
    </w:p>
    <w:p w14:paraId="4601B2B0" w14:textId="6DCD6FC4" w:rsidR="00544C0A" w:rsidRDefault="0094067A" w:rsidP="0053776D">
      <w:r>
        <w:t xml:space="preserve">As for the ADIN1110, A </w:t>
      </w:r>
      <w:r w:rsidRPr="0094067A">
        <w:rPr>
          <w:b/>
          <w:bCs/>
        </w:rPr>
        <w:t>TMC5160_CFG_typedef</w:t>
      </w:r>
      <w:r>
        <w:t xml:space="preserve"> struct is defined, which contains all parameters needed to configure the device. Two floating point </w:t>
      </w:r>
      <w:r w:rsidR="00C2456E">
        <w:t>values</w:t>
      </w:r>
      <w:r>
        <w:t xml:space="preserve">, </w:t>
      </w:r>
      <w:proofErr w:type="spellStart"/>
      <w:r w:rsidR="00387D10" w:rsidRPr="00A23D00">
        <w:rPr>
          <w:i/>
          <w:iCs/>
        </w:rPr>
        <w:t>fullCurrentRMS</w:t>
      </w:r>
      <w:proofErr w:type="spellEnd"/>
      <w:r w:rsidR="00387D10">
        <w:t xml:space="preserve"> and </w:t>
      </w:r>
      <w:proofErr w:type="spellStart"/>
      <w:r w:rsidR="00387D10" w:rsidRPr="00A23D00">
        <w:rPr>
          <w:i/>
          <w:iCs/>
        </w:rPr>
        <w:t>targetCurrentRMS</w:t>
      </w:r>
      <w:proofErr w:type="spellEnd"/>
      <w:r w:rsidR="00387D10">
        <w:t xml:space="preserve">, are specified for deciding maximum operating phase current of the motor. </w:t>
      </w:r>
      <w:proofErr w:type="spellStart"/>
      <w:r w:rsidR="00C2456E" w:rsidRPr="00A23D00">
        <w:rPr>
          <w:i/>
          <w:iCs/>
        </w:rPr>
        <w:t>fullCurrentRMS</w:t>
      </w:r>
      <w:proofErr w:type="spellEnd"/>
      <w:r w:rsidR="00C2456E">
        <w:t xml:space="preserve"> must correspond to the RMS current value set by the </w:t>
      </w:r>
      <w:proofErr w:type="spellStart"/>
      <w:r w:rsidR="00C2456E">
        <w:t>Rsense</w:t>
      </w:r>
      <w:proofErr w:type="spellEnd"/>
      <w:r w:rsidR="00C2456E">
        <w:t xml:space="preserve"> resistors, while </w:t>
      </w:r>
      <w:proofErr w:type="spellStart"/>
      <w:r w:rsidR="00A23D00">
        <w:rPr>
          <w:i/>
          <w:iCs/>
        </w:rPr>
        <w:t>targetCurrentRMS</w:t>
      </w:r>
      <w:proofErr w:type="spellEnd"/>
      <w:r w:rsidR="00A23D00">
        <w:rPr>
          <w:i/>
          <w:iCs/>
        </w:rPr>
        <w:t xml:space="preserve"> </w:t>
      </w:r>
      <w:r w:rsidR="00A23D00">
        <w:t>is the maximum current that the motor can handle (th</w:t>
      </w:r>
      <w:r w:rsidR="00B93AC3">
        <w:t xml:space="preserve">ese parameters set a global scale factor to the </w:t>
      </w:r>
      <w:r w:rsidR="00EF1F8B">
        <w:t xml:space="preserve">maximum allowable motor current, but standstill and motion current can be further tuned). </w:t>
      </w:r>
      <w:r w:rsidR="003742D9">
        <w:t xml:space="preserve">The idea behind this driver is that multiple motion controllers can be operated </w:t>
      </w:r>
      <w:r w:rsidR="00596F91">
        <w:t>over the same SPI bus</w:t>
      </w:r>
      <w:r w:rsidR="00D030CB">
        <w:t xml:space="preserve">, </w:t>
      </w:r>
      <w:r w:rsidR="005F034B">
        <w:t>and individually addressed by using separate Chip Select (</w:t>
      </w:r>
      <w:proofErr w:type="spellStart"/>
      <w:r w:rsidR="004D39CC">
        <w:t>CSn</w:t>
      </w:r>
      <w:proofErr w:type="spellEnd"/>
      <w:r w:rsidR="004D39CC">
        <w:t>) lines</w:t>
      </w:r>
      <w:r w:rsidR="00C3576B">
        <w:t xml:space="preserve">. SPI peripheral handler, </w:t>
      </w:r>
      <w:r w:rsidR="002E1329">
        <w:t>Chip Select line and</w:t>
      </w:r>
      <w:r w:rsidR="00AE7141">
        <w:t xml:space="preserve"> Enable line are also specified in the configuration struct.</w:t>
      </w:r>
    </w:p>
    <w:p w14:paraId="0A030BEE" w14:textId="77777777" w:rsidR="001E1AF9" w:rsidRDefault="001E1AF9" w:rsidP="001E1AF9">
      <w:pPr>
        <w:keepNext/>
        <w:jc w:val="center"/>
      </w:pPr>
      <w:r w:rsidRPr="001E1AF9">
        <w:rPr>
          <w:noProof/>
        </w:rPr>
        <w:lastRenderedPageBreak/>
        <w:drawing>
          <wp:inline distT="0" distB="0" distL="0" distR="0" wp14:anchorId="26A0DCD3" wp14:editId="33FBE14A">
            <wp:extent cx="2564503" cy="1205791"/>
            <wp:effectExtent l="0" t="0" r="762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584875" cy="1215369"/>
                    </a:xfrm>
                    <a:prstGeom prst="rect">
                      <a:avLst/>
                    </a:prstGeom>
                  </pic:spPr>
                </pic:pic>
              </a:graphicData>
            </a:graphic>
          </wp:inline>
        </w:drawing>
      </w:r>
    </w:p>
    <w:p w14:paraId="7D459BA0" w14:textId="65786BE5" w:rsidR="001E1AF9" w:rsidRDefault="001E1AF9" w:rsidP="001E1AF9">
      <w:pPr>
        <w:pStyle w:val="Caption"/>
        <w:jc w:val="center"/>
      </w:pPr>
      <w:r>
        <w:t xml:space="preserve">Figure </w:t>
      </w:r>
      <w:r w:rsidR="00B03251">
        <w:fldChar w:fldCharType="begin"/>
      </w:r>
      <w:r w:rsidR="00B03251">
        <w:instrText xml:space="preserve"> SEQ Figure \* ARABIC </w:instrText>
      </w:r>
      <w:r w:rsidR="00B03251">
        <w:fldChar w:fldCharType="separate"/>
      </w:r>
      <w:r w:rsidR="00EA0364">
        <w:rPr>
          <w:noProof/>
        </w:rPr>
        <w:t>29</w:t>
      </w:r>
      <w:r w:rsidR="00B03251">
        <w:rPr>
          <w:noProof/>
        </w:rPr>
        <w:fldChar w:fldCharType="end"/>
      </w:r>
      <w:r>
        <w:t xml:space="preserve"> TMC5160 configuration struct typedef</w:t>
      </w:r>
    </w:p>
    <w:p w14:paraId="5A714A71" w14:textId="345318E4" w:rsidR="0009443A" w:rsidRPr="003C29CD" w:rsidRDefault="0009443A" w:rsidP="0009443A">
      <w:r>
        <w:t xml:space="preserve">When the </w:t>
      </w:r>
      <w:r w:rsidRPr="00684571">
        <w:rPr>
          <w:b/>
          <w:bCs/>
        </w:rPr>
        <w:t>TMC5160_Config</w:t>
      </w:r>
      <w:r>
        <w:t xml:space="preserve"> function is called,</w:t>
      </w:r>
      <w:r w:rsidR="003C29CD">
        <w:t xml:space="preserve"> a</w:t>
      </w:r>
      <w:r>
        <w:t xml:space="preserve"> </w:t>
      </w:r>
      <w:r w:rsidR="003C29CD" w:rsidRPr="003C29CD">
        <w:rPr>
          <w:b/>
          <w:bCs/>
        </w:rPr>
        <w:t>TMC5160_typedef</w:t>
      </w:r>
      <w:r w:rsidR="003C29CD">
        <w:rPr>
          <w:b/>
          <w:bCs/>
        </w:rPr>
        <w:t xml:space="preserve"> </w:t>
      </w:r>
      <w:r w:rsidR="00684571">
        <w:t xml:space="preserve">object </w:t>
      </w:r>
      <w:r w:rsidR="003C29CD">
        <w:t xml:space="preserve">is initialized with parameters specified in the </w:t>
      </w:r>
      <w:r w:rsidR="00684571">
        <w:t>config struct</w:t>
      </w:r>
      <w:r w:rsidR="003C29CD">
        <w:t>. Th</w:t>
      </w:r>
      <w:r w:rsidR="00757DCD">
        <w:t xml:space="preserve">e pointer to this object is </w:t>
      </w:r>
      <w:r w:rsidR="00C63329">
        <w:t xml:space="preserve">then </w:t>
      </w:r>
      <w:r w:rsidR="00757DCD">
        <w:t xml:space="preserve">used to refer to the physical </w:t>
      </w:r>
      <w:r w:rsidR="00C63329">
        <w:t xml:space="preserve">TMC5160 device </w:t>
      </w:r>
      <w:r w:rsidR="00D62316">
        <w:t xml:space="preserve">when calling </w:t>
      </w:r>
      <w:r w:rsidR="00BC5F7B">
        <w:t xml:space="preserve">other </w:t>
      </w:r>
      <w:r w:rsidR="00D62316">
        <w:t>functions.</w:t>
      </w:r>
    </w:p>
    <w:p w14:paraId="6801A2D6" w14:textId="0B6A0636" w:rsidR="00C55BE7" w:rsidRDefault="005C40EF" w:rsidP="001E1AF9">
      <w:r>
        <w:t>Another useful struct for the operation of the TMC5160 driver</w:t>
      </w:r>
      <w:r w:rsidR="00E86E40">
        <w:t xml:space="preserve"> is the </w:t>
      </w:r>
      <w:r w:rsidR="00E86E40">
        <w:rPr>
          <w:b/>
          <w:bCs/>
        </w:rPr>
        <w:t>TMC5160_RAMP_PARAMS_typedef</w:t>
      </w:r>
      <w:r w:rsidR="00E86E40">
        <w:t>. This struct includes all the parameters</w:t>
      </w:r>
      <w:r w:rsidR="00295D94">
        <w:t xml:space="preserve"> needed to </w:t>
      </w:r>
      <w:r w:rsidR="000A346D">
        <w:t>define</w:t>
      </w:r>
      <w:r w:rsidR="00295D94">
        <w:t xml:space="preserve"> the profile o</w:t>
      </w:r>
      <w:r w:rsidR="00700773">
        <w:t>f the</w:t>
      </w:r>
      <w:r w:rsidR="00C55BE7">
        <w:t xml:space="preserve"> six-point</w:t>
      </w:r>
      <w:r w:rsidR="00700773">
        <w:t xml:space="preserve"> ramps used</w:t>
      </w:r>
      <w:r w:rsidR="00733741">
        <w:t xml:space="preserve"> when the driver is conf</w:t>
      </w:r>
      <w:r w:rsidR="00C55BE7">
        <w:t>igured</w:t>
      </w:r>
      <w:r w:rsidR="00700773">
        <w:t xml:space="preserve"> in </w:t>
      </w:r>
      <w:r w:rsidR="00172DBC">
        <w:t>positioning mode</w:t>
      </w:r>
      <w:r w:rsidR="00C55BE7">
        <w:t>. An Excel spreadsheet has been created to verify if ramp settings are plausible, to determine the positioning time</w:t>
      </w:r>
      <w:r w:rsidR="00C465E0">
        <w:t xml:space="preserve"> for the programmed motion</w:t>
      </w:r>
      <w:r w:rsidR="00534BC4">
        <w:t xml:space="preserve"> and to ease conversions between register </w:t>
      </w:r>
      <w:r w:rsidR="002929E7">
        <w:t>units and physical values.</w:t>
      </w:r>
    </w:p>
    <w:p w14:paraId="026826B7" w14:textId="77777777" w:rsidR="00FF6301" w:rsidRDefault="00FF6301" w:rsidP="00FF6301">
      <w:pPr>
        <w:keepNext/>
        <w:jc w:val="center"/>
      </w:pPr>
      <w:r>
        <w:rPr>
          <w:noProof/>
        </w:rPr>
        <w:drawing>
          <wp:inline distT="0" distB="0" distL="0" distR="0" wp14:anchorId="63090BA2" wp14:editId="4ED67238">
            <wp:extent cx="4470400" cy="2014991"/>
            <wp:effectExtent l="0" t="0" r="6350" b="444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474642" cy="2016903"/>
                    </a:xfrm>
                    <a:prstGeom prst="rect">
                      <a:avLst/>
                    </a:prstGeom>
                  </pic:spPr>
                </pic:pic>
              </a:graphicData>
            </a:graphic>
          </wp:inline>
        </w:drawing>
      </w:r>
    </w:p>
    <w:p w14:paraId="42C37357" w14:textId="28377383" w:rsidR="00C465E0" w:rsidRDefault="00FF6301" w:rsidP="00FF6301">
      <w:pPr>
        <w:pStyle w:val="Caption"/>
        <w:jc w:val="center"/>
      </w:pPr>
      <w:r>
        <w:t xml:space="preserve">Figure </w:t>
      </w:r>
      <w:r w:rsidR="00B03251">
        <w:fldChar w:fldCharType="begin"/>
      </w:r>
      <w:r w:rsidR="00B03251">
        <w:instrText xml:space="preserve"> SEQ Figure \* ARAB</w:instrText>
      </w:r>
      <w:r w:rsidR="00B03251">
        <w:instrText xml:space="preserve">IC </w:instrText>
      </w:r>
      <w:r w:rsidR="00B03251">
        <w:fldChar w:fldCharType="separate"/>
      </w:r>
      <w:r w:rsidR="00EA0364">
        <w:rPr>
          <w:noProof/>
        </w:rPr>
        <w:t>30</w:t>
      </w:r>
      <w:r w:rsidR="00B03251">
        <w:rPr>
          <w:noProof/>
        </w:rPr>
        <w:fldChar w:fldCharType="end"/>
      </w:r>
      <w:r>
        <w:t xml:space="preserve"> Speed profile of the six-point ramp</w:t>
      </w:r>
    </w:p>
    <w:p w14:paraId="0569A5AD" w14:textId="77777777" w:rsidR="00FF6301" w:rsidRDefault="00FF6301" w:rsidP="00FF6301">
      <w:pPr>
        <w:keepNext/>
        <w:jc w:val="center"/>
      </w:pPr>
      <w:r>
        <w:rPr>
          <w:noProof/>
        </w:rPr>
        <w:drawing>
          <wp:inline distT="0" distB="0" distL="0" distR="0" wp14:anchorId="739768A3" wp14:editId="216C3F5A">
            <wp:extent cx="3108387" cy="1380067"/>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127091" cy="1388371"/>
                    </a:xfrm>
                    <a:prstGeom prst="rect">
                      <a:avLst/>
                    </a:prstGeom>
                  </pic:spPr>
                </pic:pic>
              </a:graphicData>
            </a:graphic>
          </wp:inline>
        </w:drawing>
      </w:r>
    </w:p>
    <w:p w14:paraId="29BD12BF" w14:textId="6A2F9559" w:rsidR="00FF6301" w:rsidRDefault="00FF6301" w:rsidP="00FF6301">
      <w:pPr>
        <w:pStyle w:val="Caption"/>
        <w:jc w:val="center"/>
      </w:pPr>
      <w:r>
        <w:t xml:space="preserve">Figure </w:t>
      </w:r>
      <w:r w:rsidR="00B03251">
        <w:fldChar w:fldCharType="begin"/>
      </w:r>
      <w:r w:rsidR="00B03251">
        <w:instrText xml:space="preserve"> SEQ Figure \* ARABIC </w:instrText>
      </w:r>
      <w:r w:rsidR="00B03251">
        <w:fldChar w:fldCharType="separate"/>
      </w:r>
      <w:r w:rsidR="00EA0364">
        <w:rPr>
          <w:noProof/>
        </w:rPr>
        <w:t>31</w:t>
      </w:r>
      <w:r w:rsidR="00B03251">
        <w:rPr>
          <w:noProof/>
        </w:rPr>
        <w:fldChar w:fldCharType="end"/>
      </w:r>
      <w:r>
        <w:t xml:space="preserve"> Ramp configuration structure</w:t>
      </w:r>
    </w:p>
    <w:p w14:paraId="1654C41C" w14:textId="272B5DF6" w:rsidR="00FF6301" w:rsidRPr="00A96BA2" w:rsidRDefault="00FE2AAF" w:rsidP="00FE2AAF">
      <w:pPr>
        <w:pStyle w:val="ListParagraph"/>
        <w:rPr>
          <w:lang w:val="en-US"/>
        </w:rPr>
      </w:pPr>
      <w:proofErr w:type="spellStart"/>
      <w:r w:rsidRPr="00A96BA2">
        <w:rPr>
          <w:b/>
          <w:bCs/>
          <w:lang w:val="en-US"/>
        </w:rPr>
        <w:t>Vstart</w:t>
      </w:r>
      <w:proofErr w:type="spellEnd"/>
      <w:r w:rsidRPr="00A96BA2">
        <w:rPr>
          <w:lang w:val="en-US"/>
        </w:rPr>
        <w:t xml:space="preserve"> defines the height of the initial velocity step (y coordinate of point 1)</w:t>
      </w:r>
      <w:r w:rsidR="00A96BA2" w:rsidRPr="00A96BA2">
        <w:rPr>
          <w:lang w:val="en-US"/>
        </w:rPr>
        <w:t>.</w:t>
      </w:r>
    </w:p>
    <w:p w14:paraId="469BB023" w14:textId="45C07A36" w:rsidR="00FE2AAF" w:rsidRPr="00A96BA2" w:rsidRDefault="00FE2AAF" w:rsidP="00FE2AAF">
      <w:pPr>
        <w:pStyle w:val="ListParagraph"/>
        <w:rPr>
          <w:lang w:val="en-US"/>
        </w:rPr>
      </w:pPr>
      <w:r w:rsidRPr="00A96BA2">
        <w:rPr>
          <w:b/>
          <w:bCs/>
          <w:lang w:val="en-US"/>
        </w:rPr>
        <w:t>A1</w:t>
      </w:r>
      <w:r w:rsidRPr="00A96BA2">
        <w:rPr>
          <w:lang w:val="en-US"/>
        </w:rPr>
        <w:t xml:space="preserve"> is the acceleration used in the first phase (slope of </w:t>
      </w:r>
      <w:r w:rsidR="00E12753" w:rsidRPr="00A96BA2">
        <w:rPr>
          <w:lang w:val="en-US"/>
        </w:rPr>
        <w:t>2-1 segment)</w:t>
      </w:r>
      <w:r w:rsidR="00A96BA2" w:rsidRPr="00A96BA2">
        <w:rPr>
          <w:lang w:val="en-US"/>
        </w:rPr>
        <w:t>.</w:t>
      </w:r>
    </w:p>
    <w:p w14:paraId="0B08E821" w14:textId="041D4D47" w:rsidR="00E12753" w:rsidRPr="00A96BA2" w:rsidRDefault="00E12753" w:rsidP="00FE2AAF">
      <w:pPr>
        <w:pStyle w:val="ListParagraph"/>
        <w:rPr>
          <w:lang w:val="en-US"/>
        </w:rPr>
      </w:pPr>
      <w:r w:rsidRPr="00A96BA2">
        <w:rPr>
          <w:b/>
          <w:bCs/>
          <w:lang w:val="en-US"/>
        </w:rPr>
        <w:t>V1</w:t>
      </w:r>
      <w:r w:rsidRPr="00A96BA2">
        <w:rPr>
          <w:lang w:val="en-US"/>
        </w:rPr>
        <w:t xml:space="preserve"> is the velocity used to split the two constant acceleration phases (y of points 2 and 5)</w:t>
      </w:r>
      <w:r w:rsidR="00A96BA2" w:rsidRPr="00A96BA2">
        <w:rPr>
          <w:lang w:val="en-US"/>
        </w:rPr>
        <w:t>.</w:t>
      </w:r>
    </w:p>
    <w:p w14:paraId="6AD1C802" w14:textId="732A403B" w:rsidR="00E12753" w:rsidRPr="00A96BA2" w:rsidRDefault="00E12753" w:rsidP="00FE2AAF">
      <w:pPr>
        <w:pStyle w:val="ListParagraph"/>
        <w:rPr>
          <w:lang w:val="en-US"/>
        </w:rPr>
      </w:pPr>
      <w:r w:rsidRPr="00A96BA2">
        <w:rPr>
          <w:b/>
          <w:bCs/>
          <w:lang w:val="en-US"/>
        </w:rPr>
        <w:lastRenderedPageBreak/>
        <w:t>Amax</w:t>
      </w:r>
      <w:r w:rsidRPr="00A96BA2">
        <w:rPr>
          <w:lang w:val="en-US"/>
        </w:rPr>
        <w:t xml:space="preserve"> is maximum allowable acceleration, used in the second acceleration phase (slope of </w:t>
      </w:r>
      <w:r w:rsidR="00222DE0" w:rsidRPr="00A96BA2">
        <w:rPr>
          <w:lang w:val="en-US"/>
        </w:rPr>
        <w:t>3-2 segment)</w:t>
      </w:r>
      <w:r w:rsidR="00A96BA2" w:rsidRPr="00A96BA2">
        <w:rPr>
          <w:lang w:val="en-US"/>
        </w:rPr>
        <w:t>.</w:t>
      </w:r>
    </w:p>
    <w:p w14:paraId="1B2CFA8F" w14:textId="36EF146A" w:rsidR="00222DE0" w:rsidRPr="00A96BA2" w:rsidRDefault="00222DE0" w:rsidP="00FE2AAF">
      <w:pPr>
        <w:pStyle w:val="ListParagraph"/>
        <w:rPr>
          <w:lang w:val="en-US"/>
        </w:rPr>
      </w:pPr>
      <w:r w:rsidRPr="00A96BA2">
        <w:rPr>
          <w:b/>
          <w:bCs/>
          <w:lang w:val="en-US"/>
        </w:rPr>
        <w:t>Vmax</w:t>
      </w:r>
      <w:r w:rsidRPr="00A96BA2">
        <w:rPr>
          <w:lang w:val="en-US"/>
        </w:rPr>
        <w:t xml:space="preserve"> is the velocity of the constant speed phase (y of 4-3 segment)</w:t>
      </w:r>
      <w:r w:rsidR="00A96BA2" w:rsidRPr="00A96BA2">
        <w:rPr>
          <w:lang w:val="en-US"/>
        </w:rPr>
        <w:t>.</w:t>
      </w:r>
    </w:p>
    <w:p w14:paraId="6BE46DD8" w14:textId="0CEEFF73" w:rsidR="00222DE0" w:rsidRPr="00A96BA2" w:rsidRDefault="008646D3" w:rsidP="00FE2AAF">
      <w:pPr>
        <w:pStyle w:val="ListParagraph"/>
        <w:rPr>
          <w:lang w:val="en-US"/>
        </w:rPr>
      </w:pPr>
      <w:proofErr w:type="spellStart"/>
      <w:r w:rsidRPr="00A96BA2">
        <w:rPr>
          <w:b/>
          <w:bCs/>
          <w:lang w:val="en-US"/>
        </w:rPr>
        <w:t>Dmax</w:t>
      </w:r>
      <w:proofErr w:type="spellEnd"/>
      <w:r w:rsidRPr="00A96BA2">
        <w:rPr>
          <w:lang w:val="en-US"/>
        </w:rPr>
        <w:t xml:space="preserve"> is maximum allowable deceleration (slope of 5-4 segment)</w:t>
      </w:r>
      <w:r w:rsidR="00A96BA2" w:rsidRPr="00A96BA2">
        <w:rPr>
          <w:lang w:val="en-US"/>
        </w:rPr>
        <w:t>.</w:t>
      </w:r>
    </w:p>
    <w:p w14:paraId="1CECD053" w14:textId="47CAA98E" w:rsidR="008646D3" w:rsidRPr="00A96BA2" w:rsidRDefault="001E00BD" w:rsidP="00FE2AAF">
      <w:pPr>
        <w:pStyle w:val="ListParagraph"/>
        <w:rPr>
          <w:lang w:val="en-US"/>
        </w:rPr>
      </w:pPr>
      <w:r w:rsidRPr="00A96BA2">
        <w:rPr>
          <w:b/>
          <w:bCs/>
          <w:lang w:val="en-US"/>
        </w:rPr>
        <w:t>D1</w:t>
      </w:r>
      <w:r w:rsidRPr="00A96BA2">
        <w:rPr>
          <w:lang w:val="en-US"/>
        </w:rPr>
        <w:t xml:space="preserve"> is the deceleration used during the last phase (slope of 6-5 segment)</w:t>
      </w:r>
      <w:r w:rsidR="00A96BA2" w:rsidRPr="00A96BA2">
        <w:rPr>
          <w:lang w:val="en-US"/>
        </w:rPr>
        <w:t>.</w:t>
      </w:r>
    </w:p>
    <w:p w14:paraId="70362A7D" w14:textId="44D79111" w:rsidR="001E00BD" w:rsidRPr="00A96BA2" w:rsidRDefault="001E00BD" w:rsidP="00FE2AAF">
      <w:pPr>
        <w:pStyle w:val="ListParagraph"/>
        <w:rPr>
          <w:lang w:val="en-US"/>
        </w:rPr>
      </w:pPr>
      <w:proofErr w:type="spellStart"/>
      <w:r w:rsidRPr="00A96BA2">
        <w:rPr>
          <w:b/>
          <w:bCs/>
          <w:lang w:val="en-US"/>
        </w:rPr>
        <w:t>Vstop</w:t>
      </w:r>
      <w:proofErr w:type="spellEnd"/>
      <w:r w:rsidRPr="00A96BA2">
        <w:rPr>
          <w:lang w:val="en-US"/>
        </w:rPr>
        <w:t xml:space="preserve"> defines the height </w:t>
      </w:r>
      <w:r w:rsidR="00A96BA2" w:rsidRPr="00A96BA2">
        <w:rPr>
          <w:lang w:val="en-US"/>
        </w:rPr>
        <w:t>of final velocity step (y of point 6).</w:t>
      </w:r>
    </w:p>
    <w:p w14:paraId="41A97F04" w14:textId="1A51F1A5" w:rsidR="00A96BA2" w:rsidRDefault="00A96BA2" w:rsidP="00FE2AAF">
      <w:pPr>
        <w:pStyle w:val="ListParagraph"/>
        <w:rPr>
          <w:lang w:val="en-US"/>
        </w:rPr>
      </w:pPr>
      <w:proofErr w:type="spellStart"/>
      <w:r w:rsidRPr="00A96BA2">
        <w:rPr>
          <w:b/>
          <w:bCs/>
          <w:lang w:val="en-US"/>
        </w:rPr>
        <w:t>tZeroWait</w:t>
      </w:r>
      <w:proofErr w:type="spellEnd"/>
      <w:r w:rsidRPr="00A96BA2">
        <w:rPr>
          <w:lang w:val="en-US"/>
        </w:rPr>
        <w:t xml:space="preserve"> is the time the driver </w:t>
      </w:r>
      <w:proofErr w:type="gramStart"/>
      <w:r w:rsidRPr="00A96BA2">
        <w:rPr>
          <w:lang w:val="en-US"/>
        </w:rPr>
        <w:t>has to</w:t>
      </w:r>
      <w:proofErr w:type="gramEnd"/>
      <w:r w:rsidRPr="00A96BA2">
        <w:rPr>
          <w:lang w:val="en-US"/>
        </w:rPr>
        <w:t xml:space="preserve"> wait before starting a new ramp, for example when motion direction is changed.</w:t>
      </w:r>
    </w:p>
    <w:p w14:paraId="20E02EFE" w14:textId="06FC22C2" w:rsidR="001E7D3C" w:rsidRPr="003E4818" w:rsidRDefault="005738C6" w:rsidP="005738C6">
      <w:pPr>
        <w:rPr>
          <w:i/>
          <w:iCs/>
        </w:rPr>
      </w:pPr>
      <w:r w:rsidRPr="005D7B6C">
        <w:rPr>
          <w:b/>
          <w:bCs/>
        </w:rPr>
        <w:t>TMC5160_COOLCONF_typedef</w:t>
      </w:r>
      <w:r w:rsidR="00D80987">
        <w:rPr>
          <w:b/>
          <w:bCs/>
        </w:rPr>
        <w:t xml:space="preserve"> </w:t>
      </w:r>
      <w:r w:rsidR="00D80987">
        <w:t>struct</w:t>
      </w:r>
      <w:r>
        <w:t xml:space="preserve"> is used for the configuration of </w:t>
      </w:r>
      <w:r w:rsidR="00A35F2B">
        <w:t xml:space="preserve">the </w:t>
      </w:r>
      <w:r>
        <w:t xml:space="preserve">COOLCONF register, </w:t>
      </w:r>
      <w:r w:rsidR="00A35F2B">
        <w:t>that allows</w:t>
      </w:r>
      <w:r>
        <w:t xml:space="preserve"> </w:t>
      </w:r>
      <w:r w:rsidR="001E7D3C">
        <w:t>enabling</w:t>
      </w:r>
      <w:r w:rsidR="00E3748F">
        <w:t xml:space="preserve"> </w:t>
      </w:r>
      <w:proofErr w:type="spellStart"/>
      <w:r w:rsidR="00E3748F">
        <w:t>CoolStep</w:t>
      </w:r>
      <w:proofErr w:type="spellEnd"/>
      <w:r w:rsidR="00E3748F">
        <w:t xml:space="preserve"> and StallGuard2 features of the driver.</w:t>
      </w:r>
      <w:r w:rsidR="00900468">
        <w:t xml:space="preserve"> </w:t>
      </w:r>
      <w:r w:rsidR="00900468" w:rsidRPr="00D80987">
        <w:rPr>
          <w:i/>
          <w:iCs/>
          <w:highlight w:val="red"/>
        </w:rPr>
        <w:t xml:space="preserve">NOTE: the idea is that when a complex register </w:t>
      </w:r>
      <w:proofErr w:type="gramStart"/>
      <w:r w:rsidR="005D7B6C" w:rsidRPr="00D80987">
        <w:rPr>
          <w:i/>
          <w:iCs/>
          <w:highlight w:val="red"/>
        </w:rPr>
        <w:t>has to</w:t>
      </w:r>
      <w:proofErr w:type="gramEnd"/>
      <w:r w:rsidR="005D7B6C" w:rsidRPr="00D80987">
        <w:rPr>
          <w:i/>
          <w:iCs/>
          <w:highlight w:val="red"/>
        </w:rPr>
        <w:t xml:space="preserve"> be configured, similar structs and corresponding functions can be created </w:t>
      </w:r>
      <w:r w:rsidR="00D80987" w:rsidRPr="00D80987">
        <w:rPr>
          <w:i/>
          <w:iCs/>
          <w:highlight w:val="red"/>
        </w:rPr>
        <w:t>to improve code readability and</w:t>
      </w:r>
      <w:r w:rsidR="00A03831">
        <w:rPr>
          <w:i/>
          <w:iCs/>
          <w:highlight w:val="red"/>
        </w:rPr>
        <w:t xml:space="preserve"> to</w:t>
      </w:r>
      <w:r w:rsidR="00D80987" w:rsidRPr="00D80987">
        <w:rPr>
          <w:i/>
          <w:iCs/>
          <w:highlight w:val="red"/>
        </w:rPr>
        <w:t xml:space="preserve"> ease parameters tuning.</w:t>
      </w:r>
    </w:p>
    <w:p w14:paraId="0F075AE4" w14:textId="77777777" w:rsidR="003E4818" w:rsidRDefault="003E4818" w:rsidP="003E4818">
      <w:pPr>
        <w:keepNext/>
        <w:jc w:val="center"/>
      </w:pPr>
      <w:r w:rsidRPr="003E4818">
        <w:rPr>
          <w:noProof/>
        </w:rPr>
        <w:drawing>
          <wp:inline distT="0" distB="0" distL="0" distR="0" wp14:anchorId="3814D0C5" wp14:editId="1D0D5089">
            <wp:extent cx="5958494" cy="440267"/>
            <wp:effectExtent l="0" t="0" r="444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6021768" cy="444942"/>
                    </a:xfrm>
                    <a:prstGeom prst="rect">
                      <a:avLst/>
                    </a:prstGeom>
                  </pic:spPr>
                </pic:pic>
              </a:graphicData>
            </a:graphic>
          </wp:inline>
        </w:drawing>
      </w:r>
    </w:p>
    <w:p w14:paraId="7568B124" w14:textId="24C22976" w:rsidR="00D80987" w:rsidRDefault="003E4818" w:rsidP="003E4818">
      <w:pPr>
        <w:pStyle w:val="Caption"/>
        <w:jc w:val="center"/>
      </w:pPr>
      <w:r>
        <w:t xml:space="preserve">Figure </w:t>
      </w:r>
      <w:r w:rsidR="00B03251">
        <w:fldChar w:fldCharType="begin"/>
      </w:r>
      <w:r w:rsidR="00B03251">
        <w:instrText xml:space="preserve"> SEQ Figure \* ARABIC </w:instrText>
      </w:r>
      <w:r w:rsidR="00B03251">
        <w:fldChar w:fldCharType="separate"/>
      </w:r>
      <w:r w:rsidR="00EA0364">
        <w:rPr>
          <w:noProof/>
        </w:rPr>
        <w:t>32</w:t>
      </w:r>
      <w:r w:rsidR="00B03251">
        <w:rPr>
          <w:noProof/>
        </w:rPr>
        <w:fldChar w:fldCharType="end"/>
      </w:r>
      <w:r>
        <w:t xml:space="preserve"> Low level communication functions</w:t>
      </w:r>
    </w:p>
    <w:p w14:paraId="7DE6802A" w14:textId="30B90E09" w:rsidR="00A02FC2" w:rsidRDefault="0048378C" w:rsidP="003E4818">
      <w:r>
        <w:t>Two low level communication functions are used to perform basic reading and writing operations</w:t>
      </w:r>
      <w:r w:rsidR="006B2D78">
        <w:t xml:space="preserve"> on device registers</w:t>
      </w:r>
      <w:r w:rsidR="00C31DF5">
        <w:t>, addressing a single TMC5160</w:t>
      </w:r>
      <w:r w:rsidR="00150220">
        <w:t>.</w:t>
      </w:r>
      <w:r w:rsidR="006B2D78">
        <w:t xml:space="preserve"> The device is selected </w:t>
      </w:r>
      <w:r w:rsidR="003B2685">
        <w:t xml:space="preserve">by passing </w:t>
      </w:r>
      <w:r w:rsidR="006B2D78">
        <w:t xml:space="preserve">the correct pointer to a </w:t>
      </w:r>
      <w:r w:rsidR="006B2D78" w:rsidRPr="003B2685">
        <w:rPr>
          <w:b/>
          <w:bCs/>
        </w:rPr>
        <w:t>TMC5160_typedef</w:t>
      </w:r>
      <w:r w:rsidR="006B2D78">
        <w:t xml:space="preserve"> object</w:t>
      </w:r>
      <w:r w:rsidR="00150220">
        <w:t xml:space="preserve"> along with register address and data to be written or a pointer for storing the result of the read operation</w:t>
      </w:r>
      <w:r w:rsidR="00A02FC2">
        <w:t>.</w:t>
      </w:r>
    </w:p>
    <w:p w14:paraId="5E4BDAB0" w14:textId="1B0B5CA2" w:rsidR="007F484C" w:rsidRDefault="00A02FC2" w:rsidP="003E4818">
      <w:r>
        <w:t>To determine if a write operation was successful</w:t>
      </w:r>
      <w:r w:rsidR="00A70D16">
        <w:t>, the TMC5160 mirrors back written</w:t>
      </w:r>
      <w:r w:rsidR="00A67345">
        <w:t xml:space="preserve"> data to the host</w:t>
      </w:r>
      <w:r w:rsidR="00A70D16">
        <w:t xml:space="preserve"> during the following </w:t>
      </w:r>
      <w:r w:rsidR="00A67345">
        <w:t>train of 40 clock pulses.</w:t>
      </w:r>
      <w:r w:rsidR="007F484C">
        <w:t xml:space="preserve"> The </w:t>
      </w:r>
      <w:r w:rsidR="007F484C" w:rsidRPr="00375B2D">
        <w:rPr>
          <w:b/>
          <w:bCs/>
        </w:rPr>
        <w:t>TMC5160_SPI_Write32_register</w:t>
      </w:r>
      <w:r w:rsidR="007F484C">
        <w:t xml:space="preserve"> function also listens for this answer and compares it with sent data. If the operation was successful, a ‘1’ value is returned.</w:t>
      </w:r>
      <w:r w:rsidR="00A04AFB">
        <w:t xml:space="preserve"> </w:t>
      </w:r>
      <w:bookmarkStart w:id="20" w:name="OLE_LINK19"/>
      <w:r w:rsidR="00A04AFB">
        <w:t xml:space="preserve">The read function, </w:t>
      </w:r>
      <w:bookmarkStart w:id="21" w:name="OLE_LINK20"/>
      <w:r w:rsidR="0067271F">
        <w:t>on the other hand</w:t>
      </w:r>
      <w:bookmarkEnd w:id="21"/>
      <w:r w:rsidR="00444C38">
        <w:t>, does not include any form of error detection.</w:t>
      </w:r>
      <w:bookmarkEnd w:id="20"/>
    </w:p>
    <w:p w14:paraId="0D2327E6" w14:textId="1F01BFF8" w:rsidR="009A57D1" w:rsidRDefault="003261F4" w:rsidP="003E4818">
      <w:r>
        <w:t xml:space="preserve">An important note is that the SPI peripheral used for the communication with multiple TMC5160 devices </w:t>
      </w:r>
      <w:r w:rsidR="00BB136C">
        <w:t xml:space="preserve">cannot be configured </w:t>
      </w:r>
      <w:r w:rsidR="005C3851">
        <w:t>with hardware Chip Select line management,</w:t>
      </w:r>
      <w:r w:rsidR="00E82DFC">
        <w:t xml:space="preserve"> as </w:t>
      </w:r>
      <w:r w:rsidR="000F48F2">
        <w:t>this mode</w:t>
      </w:r>
      <w:r w:rsidR="00E82DFC">
        <w:t xml:space="preserve"> can handle a single line. Chip Select pins must be configured as standard GPIOs in output mode</w:t>
      </w:r>
      <w:r w:rsidR="00E36FFA">
        <w:t>, and their level is manually cleared</w:t>
      </w:r>
      <w:r w:rsidR="00CC3068">
        <w:t xml:space="preserve"> before</w:t>
      </w:r>
      <w:r w:rsidR="009A57D1">
        <w:t xml:space="preserve"> starting</w:t>
      </w:r>
      <w:r w:rsidR="00CC3068">
        <w:t xml:space="preserve"> each transaction and set </w:t>
      </w:r>
      <w:r w:rsidR="009A57D1">
        <w:t>when it is finished.</w:t>
      </w:r>
    </w:p>
    <w:p w14:paraId="51CC9E90" w14:textId="77777777" w:rsidR="00883BCE" w:rsidRDefault="00883BCE" w:rsidP="00883BCE">
      <w:pPr>
        <w:keepNext/>
        <w:jc w:val="center"/>
      </w:pPr>
      <w:r w:rsidRPr="00883BCE">
        <w:rPr>
          <w:noProof/>
        </w:rPr>
        <w:drawing>
          <wp:inline distT="0" distB="0" distL="0" distR="0" wp14:anchorId="7FEAD8A2" wp14:editId="7D4ED4EF">
            <wp:extent cx="6095038" cy="1769110"/>
            <wp:effectExtent l="0" t="0" r="1270" b="254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t="34075"/>
                    <a:stretch/>
                  </pic:blipFill>
                  <pic:spPr bwMode="auto">
                    <a:xfrm>
                      <a:off x="0" y="0"/>
                      <a:ext cx="6096001" cy="1769390"/>
                    </a:xfrm>
                    <a:prstGeom prst="rect">
                      <a:avLst/>
                    </a:prstGeom>
                    <a:ln>
                      <a:noFill/>
                    </a:ln>
                    <a:extLst>
                      <a:ext uri="{53640926-AAD7-44D8-BBD7-CCE9431645EC}">
                        <a14:shadowObscured xmlns:a14="http://schemas.microsoft.com/office/drawing/2010/main"/>
                      </a:ext>
                    </a:extLst>
                  </pic:spPr>
                </pic:pic>
              </a:graphicData>
            </a:graphic>
          </wp:inline>
        </w:drawing>
      </w:r>
    </w:p>
    <w:p w14:paraId="710B5FB2" w14:textId="452B92A4" w:rsidR="00883BCE" w:rsidRDefault="00883BCE" w:rsidP="00883BCE">
      <w:pPr>
        <w:pStyle w:val="Caption"/>
        <w:jc w:val="center"/>
      </w:pPr>
      <w:r>
        <w:t xml:space="preserve">Figure </w:t>
      </w:r>
      <w:r w:rsidR="00B03251">
        <w:fldChar w:fldCharType="begin"/>
      </w:r>
      <w:r w:rsidR="00B03251">
        <w:instrText xml:space="preserve"> SEQ Figure \* ARABIC </w:instrText>
      </w:r>
      <w:r w:rsidR="00B03251">
        <w:fldChar w:fldCharType="separate"/>
      </w:r>
      <w:r w:rsidR="00EA0364">
        <w:rPr>
          <w:noProof/>
        </w:rPr>
        <w:t>33</w:t>
      </w:r>
      <w:r w:rsidR="00B03251">
        <w:rPr>
          <w:noProof/>
        </w:rPr>
        <w:fldChar w:fldCharType="end"/>
      </w:r>
      <w:r>
        <w:t xml:space="preserve"> </w:t>
      </w:r>
      <w:r w:rsidR="008024AF">
        <w:t xml:space="preserve">Other </w:t>
      </w:r>
      <w:r>
        <w:t>TMC5160 functions</w:t>
      </w:r>
    </w:p>
    <w:p w14:paraId="38EC7B81" w14:textId="77777777" w:rsidR="00843C89" w:rsidRPr="003E4818" w:rsidRDefault="00843C89" w:rsidP="003E4818"/>
    <w:p w14:paraId="4AA9386A" w14:textId="1AA20AC8" w:rsidR="00883BCE" w:rsidRDefault="002C36A6" w:rsidP="00883BCE">
      <w:r>
        <w:lastRenderedPageBreak/>
        <w:t xml:space="preserve">Other functions, based on </w:t>
      </w:r>
      <w:r w:rsidR="009A57D1">
        <w:t>lower-level</w:t>
      </w:r>
      <w:r>
        <w:t xml:space="preserve"> ones, </w:t>
      </w:r>
      <w:r w:rsidR="007D6EAB">
        <w:t>are provided</w:t>
      </w:r>
      <w:r w:rsidR="009A57D1">
        <w:t xml:space="preserve"> to allow control of the motion without having to deal with registers. </w:t>
      </w:r>
      <w:r w:rsidR="005135CE">
        <w:t>Four mode</w:t>
      </w:r>
      <w:r w:rsidR="00CF2E02">
        <w:t>s</w:t>
      </w:r>
      <w:r w:rsidR="005135CE">
        <w:t xml:space="preserve"> of operation, through the TMC5160_SetRampMode_</w:t>
      </w:r>
      <w:r w:rsidR="00A755E1">
        <w:t>* functions can be chose</w:t>
      </w:r>
      <w:r w:rsidR="00CF2E02">
        <w:t>n</w:t>
      </w:r>
      <w:r w:rsidR="00A755E1">
        <w:t>:</w:t>
      </w:r>
    </w:p>
    <w:p w14:paraId="551A0E74" w14:textId="4EB9A291" w:rsidR="00397666" w:rsidRPr="00C94B41" w:rsidRDefault="00A755E1" w:rsidP="00397666">
      <w:pPr>
        <w:pStyle w:val="ListParagraph"/>
        <w:rPr>
          <w:lang w:val="en-US"/>
        </w:rPr>
      </w:pPr>
      <w:proofErr w:type="spellStart"/>
      <w:r w:rsidRPr="00C94B41">
        <w:rPr>
          <w:b/>
          <w:bCs/>
          <w:lang w:val="en-US"/>
        </w:rPr>
        <w:t>VelPositive</w:t>
      </w:r>
      <w:proofErr w:type="spellEnd"/>
      <w:r w:rsidRPr="00C94B41">
        <w:rPr>
          <w:lang w:val="en-US"/>
        </w:rPr>
        <w:t xml:space="preserve"> and </w:t>
      </w:r>
      <w:proofErr w:type="spellStart"/>
      <w:r w:rsidRPr="00C94B41">
        <w:rPr>
          <w:b/>
          <w:bCs/>
          <w:lang w:val="en-US"/>
        </w:rPr>
        <w:t>VelNegative</w:t>
      </w:r>
      <w:proofErr w:type="spellEnd"/>
      <w:r w:rsidRPr="00C94B41">
        <w:rPr>
          <w:lang w:val="en-US"/>
        </w:rPr>
        <w:t xml:space="preserve"> </w:t>
      </w:r>
      <w:r w:rsidR="007015B3" w:rsidRPr="00C94B41">
        <w:rPr>
          <w:lang w:val="en-US"/>
        </w:rPr>
        <w:t xml:space="preserve">modes </w:t>
      </w:r>
      <w:r w:rsidRPr="00C94B41">
        <w:rPr>
          <w:lang w:val="en-US"/>
        </w:rPr>
        <w:t>are used to start a constant velocity motion in both the directions.</w:t>
      </w:r>
      <w:r w:rsidR="007015B3" w:rsidRPr="00C94B41">
        <w:rPr>
          <w:lang w:val="en-US"/>
        </w:rPr>
        <w:t xml:space="preserve"> </w:t>
      </w:r>
      <w:r w:rsidR="002522D4" w:rsidRPr="00C94B41">
        <w:rPr>
          <w:lang w:val="en-US"/>
        </w:rPr>
        <w:t>Velocity</w:t>
      </w:r>
      <w:r w:rsidR="007015B3" w:rsidRPr="00C94B41">
        <w:rPr>
          <w:lang w:val="en-US"/>
        </w:rPr>
        <w:t xml:space="preserve"> </w:t>
      </w:r>
      <w:r w:rsidR="0026647A" w:rsidRPr="00C94B41">
        <w:rPr>
          <w:lang w:val="en-US"/>
        </w:rPr>
        <w:t>can be modified with Vmax registe</w:t>
      </w:r>
      <w:r w:rsidR="00DB4293" w:rsidRPr="00C94B41">
        <w:rPr>
          <w:lang w:val="en-US"/>
        </w:rPr>
        <w:t>r. When transitioning between two different velocities, the value set in the Amax register is used for both acceleration and deceleration phases. Relevant parameters for this type of motion can be modified using the TMC5160_Set_Vmax and TMC5160_Set_Amax functions</w:t>
      </w:r>
      <w:r w:rsidR="00397666" w:rsidRPr="00C94B41">
        <w:rPr>
          <w:lang w:val="en-US"/>
        </w:rPr>
        <w:t>.</w:t>
      </w:r>
    </w:p>
    <w:p w14:paraId="429E8525" w14:textId="4CE2BF34" w:rsidR="00397666" w:rsidRPr="00C94B41" w:rsidRDefault="00397666" w:rsidP="00397666">
      <w:pPr>
        <w:pStyle w:val="ListParagraph"/>
        <w:rPr>
          <w:lang w:val="en-US"/>
        </w:rPr>
      </w:pPr>
      <w:r w:rsidRPr="00C94B41">
        <w:rPr>
          <w:b/>
          <w:bCs/>
          <w:lang w:val="en-US"/>
        </w:rPr>
        <w:t xml:space="preserve">Hold </w:t>
      </w:r>
      <w:r w:rsidRPr="00C94B41">
        <w:rPr>
          <w:lang w:val="en-US"/>
        </w:rPr>
        <w:t>mode is us</w:t>
      </w:r>
      <w:r w:rsidR="004D2A66" w:rsidRPr="00C94B41">
        <w:rPr>
          <w:lang w:val="en-US"/>
        </w:rPr>
        <w:t>ed to keep motor velocity constant until another ramp mode is selected</w:t>
      </w:r>
      <w:r w:rsidR="004365E8" w:rsidRPr="00C94B41">
        <w:rPr>
          <w:lang w:val="en-US"/>
        </w:rPr>
        <w:t>.</w:t>
      </w:r>
    </w:p>
    <w:p w14:paraId="319BE008" w14:textId="7A947503" w:rsidR="00812AC9" w:rsidRDefault="00BC7118" w:rsidP="00812AC9">
      <w:pPr>
        <w:pStyle w:val="ListParagraph"/>
        <w:rPr>
          <w:lang w:val="en-US"/>
        </w:rPr>
      </w:pPr>
      <w:r w:rsidRPr="00C94B41">
        <w:rPr>
          <w:b/>
          <w:bCs/>
          <w:lang w:val="en-US"/>
        </w:rPr>
        <w:t xml:space="preserve">Position </w:t>
      </w:r>
      <w:r w:rsidRPr="00C94B41">
        <w:rPr>
          <w:lang w:val="en-US"/>
        </w:rPr>
        <w:t>mode is used for precise positioning</w:t>
      </w:r>
      <w:r w:rsidR="00725497" w:rsidRPr="00C94B41">
        <w:rPr>
          <w:lang w:val="en-US"/>
        </w:rPr>
        <w:t>,</w:t>
      </w:r>
      <w:r w:rsidRPr="00C94B41">
        <w:rPr>
          <w:lang w:val="en-US"/>
        </w:rPr>
        <w:t xml:space="preserve"> following six</w:t>
      </w:r>
      <w:r w:rsidR="00725497" w:rsidRPr="00C94B41">
        <w:rPr>
          <w:lang w:val="en-US"/>
        </w:rPr>
        <w:t>-</w:t>
      </w:r>
      <w:r w:rsidRPr="00C94B41">
        <w:rPr>
          <w:lang w:val="en-US"/>
        </w:rPr>
        <w:t>point ramp profiles.</w:t>
      </w:r>
      <w:r w:rsidR="004365E8" w:rsidRPr="00C94B41">
        <w:rPr>
          <w:lang w:val="en-US"/>
        </w:rPr>
        <w:t xml:space="preserve"> </w:t>
      </w:r>
      <w:r w:rsidR="00242FCF" w:rsidRPr="00C94B41">
        <w:rPr>
          <w:lang w:val="en-US"/>
        </w:rPr>
        <w:t xml:space="preserve">The </w:t>
      </w:r>
      <w:r w:rsidR="00C94B41" w:rsidRPr="00C94B41">
        <w:rPr>
          <w:b/>
          <w:bCs/>
          <w:lang w:val="en-US"/>
        </w:rPr>
        <w:t>TMC5160_</w:t>
      </w:r>
      <w:r w:rsidR="00242FCF" w:rsidRPr="00C94B41">
        <w:rPr>
          <w:b/>
          <w:bCs/>
          <w:lang w:val="en-US"/>
        </w:rPr>
        <w:t>Ramp_Config</w:t>
      </w:r>
      <w:r w:rsidR="00242FCF" w:rsidRPr="00C94B41">
        <w:rPr>
          <w:lang w:val="en-US"/>
        </w:rPr>
        <w:t xml:space="preserve"> function is used </w:t>
      </w:r>
      <w:r w:rsidR="005E3120" w:rsidRPr="00C94B41">
        <w:rPr>
          <w:lang w:val="en-US"/>
        </w:rPr>
        <w:t>modify ramp parameters accordingly to the struc</w:t>
      </w:r>
      <w:r w:rsidR="007D05BA" w:rsidRPr="00C94B41">
        <w:rPr>
          <w:lang w:val="en-US"/>
        </w:rPr>
        <w:t xml:space="preserve">t passed as </w:t>
      </w:r>
      <w:r w:rsidR="00B05073">
        <w:rPr>
          <w:lang w:val="en-US"/>
        </w:rPr>
        <w:t xml:space="preserve">a </w:t>
      </w:r>
      <w:r w:rsidR="007D05BA" w:rsidRPr="00C94B41">
        <w:rPr>
          <w:lang w:val="en-US"/>
        </w:rPr>
        <w:t>parameter</w:t>
      </w:r>
      <w:r w:rsidR="00050231">
        <w:rPr>
          <w:lang w:val="en-US"/>
        </w:rPr>
        <w:t xml:space="preserve"> and</w:t>
      </w:r>
      <w:r w:rsidR="007D05BA" w:rsidRPr="00C94B41">
        <w:rPr>
          <w:lang w:val="en-US"/>
        </w:rPr>
        <w:t xml:space="preserve"> </w:t>
      </w:r>
      <w:proofErr w:type="spellStart"/>
      <w:r w:rsidR="00B93396">
        <w:rPr>
          <w:b/>
          <w:bCs/>
          <w:lang w:val="en-US"/>
        </w:rPr>
        <w:t>SetTargetPosition</w:t>
      </w:r>
      <w:proofErr w:type="spellEnd"/>
      <w:r w:rsidR="00B93396">
        <w:rPr>
          <w:b/>
          <w:bCs/>
          <w:lang w:val="en-US"/>
        </w:rPr>
        <w:t xml:space="preserve"> </w:t>
      </w:r>
      <w:r w:rsidR="006910D7">
        <w:rPr>
          <w:lang w:val="en-US"/>
        </w:rPr>
        <w:t xml:space="preserve">and </w:t>
      </w:r>
      <w:proofErr w:type="spellStart"/>
      <w:r w:rsidR="006910D7">
        <w:rPr>
          <w:b/>
          <w:bCs/>
          <w:lang w:val="en-US"/>
        </w:rPr>
        <w:t>SetActualPosition</w:t>
      </w:r>
      <w:proofErr w:type="spellEnd"/>
      <w:r w:rsidR="006910D7">
        <w:rPr>
          <w:b/>
          <w:bCs/>
          <w:lang w:val="en-US"/>
        </w:rPr>
        <w:t xml:space="preserve"> </w:t>
      </w:r>
      <w:r w:rsidR="00FB3F57">
        <w:rPr>
          <w:lang w:val="en-US"/>
        </w:rPr>
        <w:t>can be used to</w:t>
      </w:r>
      <w:r w:rsidR="00050231">
        <w:rPr>
          <w:lang w:val="en-US"/>
        </w:rPr>
        <w:t xml:space="preserve"> program </w:t>
      </w:r>
      <w:r w:rsidR="00812AC9">
        <w:rPr>
          <w:lang w:val="en-US"/>
        </w:rPr>
        <w:t>motion extents.</w:t>
      </w:r>
    </w:p>
    <w:p w14:paraId="5F1DB4B7" w14:textId="64E863F9" w:rsidR="00C83CF8" w:rsidRDefault="005F4C98" w:rsidP="00C83CF8">
      <w:r>
        <w:t xml:space="preserve">To allow for synchronized motion between different motion controllers on the same SPI bus, </w:t>
      </w:r>
      <w:r w:rsidR="007F1B98">
        <w:t xml:space="preserve">an additional function is </w:t>
      </w:r>
      <w:r w:rsidR="00765DB1">
        <w:t>defined to enable low-level communication with multiple devices at the same time. This is accomplished by selecting a lis</w:t>
      </w:r>
      <w:r w:rsidR="008A5EAD">
        <w:t>t</w:t>
      </w:r>
      <w:r w:rsidR="00765DB1">
        <w:t xml:space="preserve"> of motion controllers, and by </w:t>
      </w:r>
      <w:r w:rsidR="00F4723D">
        <w:t xml:space="preserve">setting </w:t>
      </w:r>
      <w:r w:rsidR="00F55FD2">
        <w:t>and</w:t>
      </w:r>
      <w:r w:rsidR="00F4723D">
        <w:t xml:space="preserve"> clearing</w:t>
      </w:r>
      <w:r w:rsidR="006B6656">
        <w:t xml:space="preserve"> simultaneously their Chip Select line</w:t>
      </w:r>
      <w:r w:rsidR="00F4723D">
        <w:t>s</w:t>
      </w:r>
      <w:r w:rsidR="006B6656">
        <w:t xml:space="preserve"> </w:t>
      </w:r>
      <w:r w:rsidR="00F4723D">
        <w:t>during write operation</w:t>
      </w:r>
      <w:r w:rsidR="00C321B8">
        <w:t>s</w:t>
      </w:r>
      <w:r w:rsidR="00F4723D">
        <w:t>.</w:t>
      </w:r>
    </w:p>
    <w:p w14:paraId="02DC9A86" w14:textId="77777777" w:rsidR="0005363D" w:rsidRDefault="0005363D" w:rsidP="0005363D">
      <w:pPr>
        <w:keepNext/>
        <w:jc w:val="center"/>
      </w:pPr>
      <w:r>
        <w:rPr>
          <w:noProof/>
        </w:rPr>
        <w:drawing>
          <wp:inline distT="0" distB="0" distL="0" distR="0" wp14:anchorId="01EE80C8" wp14:editId="3306BC3A">
            <wp:extent cx="4834255" cy="3614902"/>
            <wp:effectExtent l="0" t="0" r="4445" b="508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l="2985" t="1989" r="2339" b="3620"/>
                    <a:stretch/>
                  </pic:blipFill>
                  <pic:spPr bwMode="auto">
                    <a:xfrm>
                      <a:off x="0" y="0"/>
                      <a:ext cx="4848467" cy="3625529"/>
                    </a:xfrm>
                    <a:prstGeom prst="rect">
                      <a:avLst/>
                    </a:prstGeom>
                    <a:noFill/>
                    <a:ln>
                      <a:noFill/>
                    </a:ln>
                    <a:extLst>
                      <a:ext uri="{53640926-AAD7-44D8-BBD7-CCE9431645EC}">
                        <a14:shadowObscured xmlns:a14="http://schemas.microsoft.com/office/drawing/2010/main"/>
                      </a:ext>
                    </a:extLst>
                  </pic:spPr>
                </pic:pic>
              </a:graphicData>
            </a:graphic>
          </wp:inline>
        </w:drawing>
      </w:r>
    </w:p>
    <w:p w14:paraId="2A40FE82" w14:textId="74576E7A" w:rsidR="00485AB7" w:rsidRDefault="0005363D" w:rsidP="0005363D">
      <w:pPr>
        <w:pStyle w:val="Caption"/>
        <w:jc w:val="center"/>
      </w:pPr>
      <w:r>
        <w:t xml:space="preserve">Figure </w:t>
      </w:r>
      <w:fldSimple w:instr=" SEQ Figure \* ARABIC ">
        <w:r w:rsidR="00EA0364">
          <w:rPr>
            <w:noProof/>
          </w:rPr>
          <w:t>34</w:t>
        </w:r>
      </w:fldSimple>
      <w:r>
        <w:t xml:space="preserve"> Broadcast register write on two different devices. </w:t>
      </w:r>
    </w:p>
    <w:p w14:paraId="425046FC" w14:textId="35C9F4E6" w:rsidR="00F55FD2" w:rsidRDefault="0005363D" w:rsidP="0005363D">
      <w:pPr>
        <w:pStyle w:val="Caption"/>
        <w:jc w:val="center"/>
      </w:pPr>
      <w:r>
        <w:t>Ch1 (yellow): SPI Clock; Ch2 (blue): CSn_1; Ch3 (pink): CSn_2</w:t>
      </w:r>
      <w:r w:rsidR="00712F6A">
        <w:t>.</w:t>
      </w:r>
    </w:p>
    <w:p w14:paraId="0CE5D6EC" w14:textId="77777777" w:rsidR="003D6DFB" w:rsidRDefault="003D6DFB" w:rsidP="003D6DFB">
      <w:pPr>
        <w:keepNext/>
        <w:jc w:val="center"/>
      </w:pPr>
      <w:r w:rsidRPr="003D6DFB">
        <w:rPr>
          <w:noProof/>
        </w:rPr>
        <w:lastRenderedPageBreak/>
        <w:drawing>
          <wp:inline distT="0" distB="0" distL="0" distR="0" wp14:anchorId="6E4430A0" wp14:editId="7093209D">
            <wp:extent cx="2497667" cy="819903"/>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2507011" cy="822970"/>
                    </a:xfrm>
                    <a:prstGeom prst="rect">
                      <a:avLst/>
                    </a:prstGeom>
                  </pic:spPr>
                </pic:pic>
              </a:graphicData>
            </a:graphic>
          </wp:inline>
        </w:drawing>
      </w:r>
    </w:p>
    <w:p w14:paraId="15B39EE7" w14:textId="6B6E4D07" w:rsidR="000669FC" w:rsidRDefault="003D6DFB" w:rsidP="003D6DFB">
      <w:pPr>
        <w:pStyle w:val="Caption"/>
        <w:jc w:val="center"/>
      </w:pPr>
      <w:r>
        <w:t xml:space="preserve">Figure </w:t>
      </w:r>
      <w:fldSimple w:instr=" SEQ Figure \* ARABIC ">
        <w:r w:rsidR="00EA0364">
          <w:rPr>
            <w:noProof/>
          </w:rPr>
          <w:t>35</w:t>
        </w:r>
      </w:fldSimple>
      <w:r>
        <w:t xml:space="preserve"> Synchronization list entry typedef</w:t>
      </w:r>
    </w:p>
    <w:p w14:paraId="752CFE67" w14:textId="4121F3D7" w:rsidR="003D6DFB" w:rsidRDefault="00745FCE" w:rsidP="003D6DFB">
      <w:r>
        <w:t xml:space="preserve">To obtain synchronized motion, an array of </w:t>
      </w:r>
      <w:r w:rsidRPr="00745FCE">
        <w:t>TMC5160_SYNC_MOTION_ENTRY_typedef</w:t>
      </w:r>
      <w:r>
        <w:t xml:space="preserve"> must be declared. Each element includes a pointer to </w:t>
      </w:r>
      <w:r w:rsidR="00A80599">
        <w:t>one of the</w:t>
      </w:r>
      <w:r>
        <w:t xml:space="preserve"> motion controller</w:t>
      </w:r>
      <w:r w:rsidR="00A80599">
        <w:t>s</w:t>
      </w:r>
      <w:r w:rsidR="007F42F9">
        <w:t xml:space="preserve"> that need to be synchronized</w:t>
      </w:r>
      <w:r>
        <w:t>, and its corresponding ramp parameters and target position.</w:t>
      </w:r>
    </w:p>
    <w:p w14:paraId="66BA66C2" w14:textId="77777777" w:rsidR="005C28DD" w:rsidRDefault="005C28DD" w:rsidP="005C28DD">
      <w:pPr>
        <w:keepNext/>
      </w:pPr>
      <w:r w:rsidRPr="005C28DD">
        <w:rPr>
          <w:noProof/>
        </w:rPr>
        <w:drawing>
          <wp:inline distT="0" distB="0" distL="0" distR="0" wp14:anchorId="3C0D6468" wp14:editId="12B6BF42">
            <wp:extent cx="6858000" cy="278765"/>
            <wp:effectExtent l="0" t="0" r="0" b="698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858000" cy="278765"/>
                    </a:xfrm>
                    <a:prstGeom prst="rect">
                      <a:avLst/>
                    </a:prstGeom>
                  </pic:spPr>
                </pic:pic>
              </a:graphicData>
            </a:graphic>
          </wp:inline>
        </w:drawing>
      </w:r>
    </w:p>
    <w:p w14:paraId="4E945E57" w14:textId="18B35D67" w:rsidR="005C28DD" w:rsidRDefault="005C28DD" w:rsidP="005C28DD">
      <w:pPr>
        <w:pStyle w:val="Caption"/>
        <w:jc w:val="center"/>
      </w:pPr>
      <w:r>
        <w:t xml:space="preserve">Figure </w:t>
      </w:r>
      <w:fldSimple w:instr=" SEQ Figure \* ARABIC ">
        <w:r w:rsidR="00EA0364">
          <w:rPr>
            <w:noProof/>
          </w:rPr>
          <w:t>36</w:t>
        </w:r>
      </w:fldSimple>
      <w:r>
        <w:t xml:space="preserve"> Synchronization functions</w:t>
      </w:r>
    </w:p>
    <w:p w14:paraId="1A6773D2" w14:textId="54023681" w:rsidR="005C28DD" w:rsidRPr="005C28DD" w:rsidRDefault="005C28DD" w:rsidP="005C28DD">
      <w:r>
        <w:t>The Broadcast_Write</w:t>
      </w:r>
      <w:r w:rsidR="00127070">
        <w:t xml:space="preserve">32_register function is used to perform write operations on multiple devices simultaneously, while the </w:t>
      </w:r>
      <w:proofErr w:type="spellStart"/>
      <w:r w:rsidR="00127070">
        <w:t>Start_Sync_Motion</w:t>
      </w:r>
      <w:proofErr w:type="spellEnd"/>
      <w:r w:rsidR="00127070">
        <w:t xml:space="preserve"> </w:t>
      </w:r>
      <w:r w:rsidR="00B61FAF">
        <w:t xml:space="preserve">is used to start a synchronized motion following the instructions </w:t>
      </w:r>
      <w:r w:rsidR="00D34FF7">
        <w:t xml:space="preserve">found in the </w:t>
      </w:r>
      <w:r w:rsidR="005455E8">
        <w:t xml:space="preserve">TMC5160_sync_list </w:t>
      </w:r>
      <w:r w:rsidR="00D34FF7">
        <w:t xml:space="preserve">array that is passed </w:t>
      </w:r>
      <w:r w:rsidR="007C431D">
        <w:t>as a parameter</w:t>
      </w:r>
      <w:r w:rsidR="00D34FF7">
        <w:t>.</w:t>
      </w:r>
    </w:p>
    <w:p w14:paraId="1C9F1989" w14:textId="7BBFC378" w:rsidR="00AA3A55" w:rsidRDefault="003122F7" w:rsidP="00AA3A55">
      <w:pPr>
        <w:pStyle w:val="Heading3"/>
      </w:pPr>
      <w:r>
        <w:t>Remote devices interface</w:t>
      </w:r>
    </w:p>
    <w:p w14:paraId="06BADEA3" w14:textId="10DA582F" w:rsidR="00C3090A" w:rsidRDefault="00D76120" w:rsidP="00C212F4">
      <w:pPr>
        <w:jc w:val="both"/>
      </w:pPr>
      <w:r>
        <w:t>The last pair of .c/.h files included in the “</w:t>
      </w:r>
      <w:proofErr w:type="spellStart"/>
      <w:r>
        <w:t>Usr</w:t>
      </w:r>
      <w:proofErr w:type="spellEnd"/>
      <w:r>
        <w:t xml:space="preserve">” directory provides an interface between the commands received on the T1L link </w:t>
      </w:r>
      <w:r w:rsidR="00AB7EC2">
        <w:t>and the physical devices connected to the board. The high-level idea behind this module is that</w:t>
      </w:r>
      <w:r w:rsidR="00AA5F4A">
        <w:t xml:space="preserve"> </w:t>
      </w:r>
      <w:r w:rsidR="002E3B0F">
        <w:t>a set of structs</w:t>
      </w:r>
      <w:r w:rsidR="00640B42">
        <w:t>, one for e</w:t>
      </w:r>
      <w:r w:rsidR="00255DC5">
        <w:t>ach device type,</w:t>
      </w:r>
      <w:r w:rsidR="00640B42">
        <w:t xml:space="preserve"> is defined</w:t>
      </w:r>
      <w:r w:rsidR="002E3B0F">
        <w:t xml:space="preserve"> with fields that correspond to the ones </w:t>
      </w:r>
      <w:r w:rsidR="00640B42">
        <w:t>used</w:t>
      </w:r>
      <w:r w:rsidR="002C33E5">
        <w:t xml:space="preserve"> in the communication protocol. </w:t>
      </w:r>
      <w:r w:rsidR="007C64C3">
        <w:t>Every</w:t>
      </w:r>
      <w:r w:rsidR="002C33E5">
        <w:t xml:space="preserve"> time a frame is received, </w:t>
      </w:r>
      <w:r w:rsidR="0082437F">
        <w:t xml:space="preserve">it </w:t>
      </w:r>
      <w:r w:rsidR="00444BEC">
        <w:t>is</w:t>
      </w:r>
      <w:r w:rsidR="00255DC5">
        <w:t xml:space="preserve"> split into segments and</w:t>
      </w:r>
      <w:r w:rsidR="00217099">
        <w:t xml:space="preserve"> processed</w:t>
      </w:r>
      <w:r w:rsidR="00255DC5">
        <w:t>. I</w:t>
      </w:r>
      <w:r w:rsidR="00217099">
        <w:t>f</w:t>
      </w:r>
      <w:r w:rsidR="00A328A7">
        <w:t xml:space="preserve"> a device i</w:t>
      </w:r>
      <w:r w:rsidR="00C003EF">
        <w:t>s correctly recognized</w:t>
      </w:r>
      <w:r w:rsidR="00255DC5">
        <w:t>,</w:t>
      </w:r>
      <w:r w:rsidR="00C003EF">
        <w:t xml:space="preserve"> the corresponding object and its fields are </w:t>
      </w:r>
      <w:r w:rsidR="00FD2C29">
        <w:t>update</w:t>
      </w:r>
      <w:r w:rsidR="0082437F">
        <w:t>d.</w:t>
      </w:r>
      <w:r w:rsidR="005F5673">
        <w:t xml:space="preserve"> Then, the pointer to this device is added to </w:t>
      </w:r>
      <w:r w:rsidR="00EC6CD6">
        <w:t xml:space="preserve">a list of devices </w:t>
      </w:r>
      <w:r w:rsidR="00636291">
        <w:t xml:space="preserve">with pending updates, </w:t>
      </w:r>
      <w:r w:rsidR="002B4C44">
        <w:t xml:space="preserve">and when all the segments in the received frames have been processed </w:t>
      </w:r>
      <w:r w:rsidR="00C212F4">
        <w:t>another function is called, that scans the list and performs the actions required by each entry.</w:t>
      </w:r>
    </w:p>
    <w:p w14:paraId="19B55C33" w14:textId="3BFED2CE" w:rsidR="007D4833" w:rsidRDefault="00A748B0" w:rsidP="00C212F4">
      <w:pPr>
        <w:jc w:val="both"/>
      </w:pPr>
      <w:r>
        <w:t xml:space="preserve">In the </w:t>
      </w:r>
      <w:proofErr w:type="spellStart"/>
      <w:r w:rsidRPr="00026C2E">
        <w:rPr>
          <w:i/>
          <w:iCs/>
        </w:rPr>
        <w:t>Devices.h</w:t>
      </w:r>
      <w:proofErr w:type="spellEnd"/>
      <w:r>
        <w:t xml:space="preserve"> file </w:t>
      </w:r>
      <w:r w:rsidR="00026C2E">
        <w:t xml:space="preserve">are defined the structs corresponding to devices, </w:t>
      </w:r>
      <w:r w:rsidR="00F533F6">
        <w:t>and</w:t>
      </w:r>
      <w:r w:rsidR="00026C2E">
        <w:t xml:space="preserve"> the number of </w:t>
      </w:r>
      <w:r w:rsidR="0006769C">
        <w:t>each device used in the application, that must correspond to the one defined in the Python interface.</w:t>
      </w:r>
    </w:p>
    <w:p w14:paraId="48125896" w14:textId="77777777" w:rsidR="007D4833" w:rsidRDefault="007D4833" w:rsidP="007D4833">
      <w:pPr>
        <w:keepNext/>
        <w:jc w:val="center"/>
      </w:pPr>
      <w:r w:rsidRPr="007D4833">
        <w:rPr>
          <w:noProof/>
        </w:rPr>
        <w:drawing>
          <wp:inline distT="0" distB="0" distL="0" distR="0" wp14:anchorId="7287A886" wp14:editId="21741FA2">
            <wp:extent cx="2943683" cy="352425"/>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037510" cy="363658"/>
                    </a:xfrm>
                    <a:prstGeom prst="rect">
                      <a:avLst/>
                    </a:prstGeom>
                  </pic:spPr>
                </pic:pic>
              </a:graphicData>
            </a:graphic>
          </wp:inline>
        </w:drawing>
      </w:r>
    </w:p>
    <w:p w14:paraId="2375B042" w14:textId="69A458FD" w:rsidR="00A748B0" w:rsidRDefault="007D4833" w:rsidP="007D4833">
      <w:pPr>
        <w:pStyle w:val="Caption"/>
        <w:jc w:val="center"/>
      </w:pPr>
      <w:r>
        <w:t xml:space="preserve">Figure </w:t>
      </w:r>
      <w:r w:rsidR="00B03251">
        <w:fldChar w:fldCharType="begin"/>
      </w:r>
      <w:r w:rsidR="00B03251">
        <w:instrText xml:space="preserve"> SEQ Figure \* ARABIC </w:instrText>
      </w:r>
      <w:r w:rsidR="00B03251">
        <w:fldChar w:fldCharType="separate"/>
      </w:r>
      <w:r w:rsidR="00EA0364">
        <w:rPr>
          <w:noProof/>
        </w:rPr>
        <w:t>37</w:t>
      </w:r>
      <w:r w:rsidR="00B03251">
        <w:rPr>
          <w:noProof/>
        </w:rPr>
        <w:fldChar w:fldCharType="end"/>
      </w:r>
      <w:r>
        <w:t xml:space="preserve"> Number of </w:t>
      </w:r>
      <w:r w:rsidR="00F533F6">
        <w:t xml:space="preserve">declared </w:t>
      </w:r>
      <w:r>
        <w:t>devices</w:t>
      </w:r>
      <w:r w:rsidR="00F533F6">
        <w:t xml:space="preserve"> for each type</w:t>
      </w:r>
    </w:p>
    <w:p w14:paraId="1C493229" w14:textId="77777777" w:rsidR="00F533F6" w:rsidRDefault="00F533F6" w:rsidP="00F533F6">
      <w:pPr>
        <w:keepNext/>
        <w:jc w:val="center"/>
      </w:pPr>
      <w:r w:rsidRPr="00F533F6">
        <w:rPr>
          <w:noProof/>
        </w:rPr>
        <w:drawing>
          <wp:inline distT="0" distB="0" distL="0" distR="0" wp14:anchorId="079BAE13" wp14:editId="4DA16746">
            <wp:extent cx="2184400" cy="1573375"/>
            <wp:effectExtent l="0" t="0" r="6350" b="825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201908" cy="1585986"/>
                    </a:xfrm>
                    <a:prstGeom prst="rect">
                      <a:avLst/>
                    </a:prstGeom>
                  </pic:spPr>
                </pic:pic>
              </a:graphicData>
            </a:graphic>
          </wp:inline>
        </w:drawing>
      </w:r>
    </w:p>
    <w:p w14:paraId="5FC062F6" w14:textId="49F2EE93" w:rsidR="007D4833" w:rsidRDefault="00F533F6" w:rsidP="00F533F6">
      <w:pPr>
        <w:pStyle w:val="Caption"/>
        <w:jc w:val="center"/>
      </w:pPr>
      <w:r>
        <w:t xml:space="preserve">Figure </w:t>
      </w:r>
      <w:r w:rsidR="00B03251">
        <w:fldChar w:fldCharType="begin"/>
      </w:r>
      <w:r w:rsidR="00B03251">
        <w:instrText xml:space="preserve"> SEQ Figure \* ARABIC </w:instrText>
      </w:r>
      <w:r w:rsidR="00B03251">
        <w:fldChar w:fldCharType="separate"/>
      </w:r>
      <w:r w:rsidR="00EA0364">
        <w:rPr>
          <w:noProof/>
        </w:rPr>
        <w:t>38</w:t>
      </w:r>
      <w:r w:rsidR="00B03251">
        <w:rPr>
          <w:noProof/>
        </w:rPr>
        <w:fldChar w:fldCharType="end"/>
      </w:r>
      <w:r>
        <w:t xml:space="preserve"> </w:t>
      </w:r>
      <w:r w:rsidR="00AF58BA">
        <w:t>Example of a device struct (motion controller)</w:t>
      </w:r>
    </w:p>
    <w:p w14:paraId="34B23144" w14:textId="00E602A7" w:rsidR="000412BC" w:rsidRDefault="00C8763D" w:rsidP="00AF58BA">
      <w:r>
        <w:lastRenderedPageBreak/>
        <w:t xml:space="preserve">The </w:t>
      </w:r>
      <w:r w:rsidR="00674C51">
        <w:t>additional “updateAvailable” field is used as a flag, set to ‘1’ when</w:t>
      </w:r>
      <w:r w:rsidR="000412BC">
        <w:t xml:space="preserve"> a new command is received and there is a pending action for the device.</w:t>
      </w:r>
    </w:p>
    <w:p w14:paraId="130083A8" w14:textId="73A843B0" w:rsidR="000E50E3" w:rsidRDefault="000E50E3" w:rsidP="00AF58BA">
      <w:r>
        <w:t>Also</w:t>
      </w:r>
      <w:r w:rsidR="002216D7">
        <w:t>,</w:t>
      </w:r>
      <w:r>
        <w:t xml:space="preserve"> the typedef for the </w:t>
      </w:r>
      <w:r w:rsidR="00742C15">
        <w:t xml:space="preserve">elements of the </w:t>
      </w:r>
      <w:r>
        <w:t>list of devices with pending updates is defined in this file.</w:t>
      </w:r>
      <w:r w:rsidR="00463371">
        <w:t xml:space="preserve"> </w:t>
      </w:r>
      <w:r w:rsidR="00923EBB">
        <w:t>The device</w:t>
      </w:r>
      <w:r w:rsidR="00795E17">
        <w:t xml:space="preserve"> pointer</w:t>
      </w:r>
      <w:r w:rsidR="00923EBB">
        <w:t xml:space="preserve"> is a void pointer</w:t>
      </w:r>
      <w:r w:rsidR="00751136">
        <w:t xml:space="preserve"> to </w:t>
      </w:r>
      <w:r w:rsidR="00795E17">
        <w:t xml:space="preserve">allow the </w:t>
      </w:r>
      <w:r w:rsidR="00751136">
        <w:t>use</w:t>
      </w:r>
      <w:r w:rsidR="00795E17">
        <w:t xml:space="preserve"> of</w:t>
      </w:r>
      <w:r w:rsidR="00751136">
        <w:t xml:space="preserve"> a single list for all device types, but an additional field to specify device type is needed</w:t>
      </w:r>
      <w:r w:rsidR="005674A9">
        <w:t xml:space="preserve"> to correctly handle the pointer in update functions.</w:t>
      </w:r>
    </w:p>
    <w:p w14:paraId="4B3C8070" w14:textId="77777777" w:rsidR="00751136" w:rsidRDefault="002216D7" w:rsidP="00751136">
      <w:pPr>
        <w:keepNext/>
        <w:jc w:val="center"/>
      </w:pPr>
      <w:r w:rsidRPr="002216D7">
        <w:rPr>
          <w:noProof/>
        </w:rPr>
        <w:drawing>
          <wp:inline distT="0" distB="0" distL="0" distR="0" wp14:anchorId="01139802" wp14:editId="243D6B68">
            <wp:extent cx="3132666" cy="63291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192624" cy="645029"/>
                    </a:xfrm>
                    <a:prstGeom prst="rect">
                      <a:avLst/>
                    </a:prstGeom>
                  </pic:spPr>
                </pic:pic>
              </a:graphicData>
            </a:graphic>
          </wp:inline>
        </w:drawing>
      </w:r>
    </w:p>
    <w:p w14:paraId="77A6116A" w14:textId="26DE6A4D" w:rsidR="002216D7" w:rsidRDefault="00751136" w:rsidP="00751136">
      <w:pPr>
        <w:pStyle w:val="Caption"/>
        <w:jc w:val="center"/>
      </w:pPr>
      <w:r>
        <w:t xml:space="preserve">Figure </w:t>
      </w:r>
      <w:r w:rsidR="00B03251">
        <w:fldChar w:fldCharType="begin"/>
      </w:r>
      <w:r w:rsidR="00B03251">
        <w:instrText xml:space="preserve"> SEQ Figure \* ARABIC </w:instrText>
      </w:r>
      <w:r w:rsidR="00B03251">
        <w:fldChar w:fldCharType="separate"/>
      </w:r>
      <w:r w:rsidR="00EA0364">
        <w:rPr>
          <w:noProof/>
        </w:rPr>
        <w:t>39</w:t>
      </w:r>
      <w:r w:rsidR="00B03251">
        <w:rPr>
          <w:noProof/>
        </w:rPr>
        <w:fldChar w:fldCharType="end"/>
      </w:r>
      <w:r>
        <w:t xml:space="preserve"> Update list entry typedef</w:t>
      </w:r>
    </w:p>
    <w:p w14:paraId="42221474" w14:textId="22E25A71" w:rsidR="005C1F0D" w:rsidRDefault="005C1F0D" w:rsidP="00AD2BFC">
      <w:r>
        <w:t xml:space="preserve">The following functions are defined to manage </w:t>
      </w:r>
      <w:r w:rsidR="009F2E3D">
        <w:t>the processing of the received commands:</w:t>
      </w:r>
    </w:p>
    <w:p w14:paraId="664D3321" w14:textId="77777777" w:rsidR="00BE5B3E" w:rsidRDefault="00BE5B3E" w:rsidP="00BE5B3E">
      <w:pPr>
        <w:keepNext/>
        <w:jc w:val="center"/>
      </w:pPr>
      <w:r w:rsidRPr="00BE5B3E">
        <w:rPr>
          <w:noProof/>
        </w:rPr>
        <w:drawing>
          <wp:inline distT="0" distB="0" distL="0" distR="0" wp14:anchorId="3645E390" wp14:editId="2A4910A3">
            <wp:extent cx="4038600" cy="535488"/>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147769" cy="549963"/>
                    </a:xfrm>
                    <a:prstGeom prst="rect">
                      <a:avLst/>
                    </a:prstGeom>
                  </pic:spPr>
                </pic:pic>
              </a:graphicData>
            </a:graphic>
          </wp:inline>
        </w:drawing>
      </w:r>
    </w:p>
    <w:p w14:paraId="60B4549A" w14:textId="5E9280B7" w:rsidR="009F2E3D" w:rsidRDefault="00BE5B3E" w:rsidP="00BE5B3E">
      <w:pPr>
        <w:pStyle w:val="Caption"/>
        <w:jc w:val="center"/>
      </w:pPr>
      <w:r>
        <w:t xml:space="preserve">Figure </w:t>
      </w:r>
      <w:r w:rsidR="00B03251">
        <w:fldChar w:fldCharType="begin"/>
      </w:r>
      <w:r w:rsidR="00B03251">
        <w:instrText xml:space="preserve"> SEQ Figure \* ARABIC </w:instrText>
      </w:r>
      <w:r w:rsidR="00B03251">
        <w:fldChar w:fldCharType="separate"/>
      </w:r>
      <w:r w:rsidR="00EA0364">
        <w:rPr>
          <w:noProof/>
        </w:rPr>
        <w:t>40</w:t>
      </w:r>
      <w:r w:rsidR="00B03251">
        <w:rPr>
          <w:noProof/>
        </w:rPr>
        <w:fldChar w:fldCharType="end"/>
      </w:r>
      <w:r>
        <w:t xml:space="preserve"> Command processing functions</w:t>
      </w:r>
    </w:p>
    <w:p w14:paraId="79402243" w14:textId="2D724951" w:rsidR="00BE5B3E" w:rsidRDefault="00BE5B3E" w:rsidP="00BE5B3E">
      <w:r>
        <w:t xml:space="preserve">The </w:t>
      </w:r>
      <w:proofErr w:type="spellStart"/>
      <w:r w:rsidRPr="00B130A4">
        <w:rPr>
          <w:b/>
          <w:bCs/>
        </w:rPr>
        <w:t>Parse_Command_Frame</w:t>
      </w:r>
      <w:proofErr w:type="spellEnd"/>
      <w:r>
        <w:t xml:space="preserve"> </w:t>
      </w:r>
      <w:r w:rsidR="008B75B6">
        <w:t>takes as input the frame received by the ADIN1110</w:t>
      </w:r>
      <w:r w:rsidR="00787D9F">
        <w:t xml:space="preserve">. After determining the number of segments included in the payload, </w:t>
      </w:r>
      <w:r w:rsidR="00750BBF">
        <w:t xml:space="preserve">for each segment </w:t>
      </w:r>
      <w:r w:rsidR="00CC2F6F">
        <w:t>device type and device address are identified</w:t>
      </w:r>
      <w:r w:rsidR="00D64A52">
        <w:t xml:space="preserve">. Then, a switch-case loop </w:t>
      </w:r>
      <w:r w:rsidR="009415AB">
        <w:t xml:space="preserve">based on the device type </w:t>
      </w:r>
      <w:r w:rsidR="00F90A74">
        <w:t>unpacks segment d</w:t>
      </w:r>
      <w:r w:rsidR="00BA4503">
        <w:t>ata into the fields of the corresponding device struct</w:t>
      </w:r>
      <w:r w:rsidR="008767D2">
        <w:t xml:space="preserve"> and sets its </w:t>
      </w:r>
      <w:r w:rsidR="008767D2" w:rsidRPr="00BB4361">
        <w:rPr>
          <w:i/>
          <w:iCs/>
        </w:rPr>
        <w:t>updateAvailable</w:t>
      </w:r>
      <w:r w:rsidR="008767D2">
        <w:t xml:space="preserve"> flag to 1</w:t>
      </w:r>
      <w:r w:rsidR="00865DDC">
        <w:t>. Th</w:t>
      </w:r>
      <w:r w:rsidR="00EF76F8">
        <w:t xml:space="preserve">is loop also adds the </w:t>
      </w:r>
      <w:r w:rsidR="00832B3F">
        <w:t>device pointer to the list of devices that have pending update</w:t>
      </w:r>
      <w:r w:rsidR="00BB29EA">
        <w:t>s and</w:t>
      </w:r>
      <w:r w:rsidR="00DE108E">
        <w:t xml:space="preserve"> updates the variables that stores the length of the list.</w:t>
      </w:r>
    </w:p>
    <w:p w14:paraId="60E1222A" w14:textId="6E9B025E" w:rsidR="00832B3F" w:rsidRDefault="00831942" w:rsidP="00BE5B3E">
      <w:r>
        <w:t xml:space="preserve">The </w:t>
      </w:r>
      <w:r>
        <w:rPr>
          <w:b/>
          <w:bCs/>
        </w:rPr>
        <w:t>Update_Devices</w:t>
      </w:r>
      <w:r>
        <w:t xml:space="preserve"> function is called after the </w:t>
      </w:r>
      <w:proofErr w:type="spellStart"/>
      <w:r>
        <w:t>Parse_Command_Frame</w:t>
      </w:r>
      <w:proofErr w:type="spellEnd"/>
      <w:r>
        <w:t xml:space="preserve"> </w:t>
      </w:r>
      <w:r w:rsidR="00AC0F27">
        <w:t>has returned. It</w:t>
      </w:r>
      <w:r w:rsidR="005D2D15">
        <w:t xml:space="preserve"> iterates through all the elements of the updates list</w:t>
      </w:r>
      <w:r w:rsidR="003A503B">
        <w:t>, and a switch-case loop is used to determine which function to execute when updating a particular device type.</w:t>
      </w:r>
      <w:r w:rsidR="0061105E">
        <w:t xml:space="preserve"> Once finished, it resets the length of the list to zero.</w:t>
      </w:r>
    </w:p>
    <w:p w14:paraId="44438DB5" w14:textId="0965B396" w:rsidR="00D101D6" w:rsidRDefault="00D101D6" w:rsidP="00BE5B3E">
      <w:r>
        <w:t xml:space="preserve">For each device type, a function is defined to perform required actions, based on the fields of the corresponding device objects that has been already updated. This function also </w:t>
      </w:r>
      <w:r w:rsidR="00A37D49">
        <w:t>defines the correlation between each device object and the physical device that it controls. For example, in the case of motion controller</w:t>
      </w:r>
      <w:r w:rsidR="00804775">
        <w:t>s</w:t>
      </w:r>
      <w:r w:rsidR="00A37D49">
        <w:t>, an initial switch loop is used to determine which motor controller</w:t>
      </w:r>
      <w:r w:rsidR="00CC1515">
        <w:t xml:space="preserve"> is selected for the operation.</w:t>
      </w:r>
    </w:p>
    <w:p w14:paraId="517D83BB" w14:textId="77777777" w:rsidR="00EA0364" w:rsidRDefault="00EA0364" w:rsidP="00EA0364">
      <w:pPr>
        <w:keepNext/>
        <w:jc w:val="center"/>
      </w:pPr>
      <w:r w:rsidRPr="00EA0364">
        <w:rPr>
          <w:noProof/>
        </w:rPr>
        <w:drawing>
          <wp:inline distT="0" distB="0" distL="0" distR="0" wp14:anchorId="1D3AEA35" wp14:editId="70D51BB1">
            <wp:extent cx="5436968" cy="1932709"/>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a:srcRect b="25221"/>
                    <a:stretch/>
                  </pic:blipFill>
                  <pic:spPr bwMode="auto">
                    <a:xfrm>
                      <a:off x="0" y="0"/>
                      <a:ext cx="5477736" cy="1947201"/>
                    </a:xfrm>
                    <a:prstGeom prst="rect">
                      <a:avLst/>
                    </a:prstGeom>
                    <a:ln>
                      <a:noFill/>
                    </a:ln>
                    <a:extLst>
                      <a:ext uri="{53640926-AAD7-44D8-BBD7-CCE9431645EC}">
                        <a14:shadowObscured xmlns:a14="http://schemas.microsoft.com/office/drawing/2010/main"/>
                      </a:ext>
                    </a:extLst>
                  </pic:spPr>
                </pic:pic>
              </a:graphicData>
            </a:graphic>
          </wp:inline>
        </w:drawing>
      </w:r>
    </w:p>
    <w:p w14:paraId="42084BC1" w14:textId="03FE259F" w:rsidR="00CC1515" w:rsidRDefault="00EA0364" w:rsidP="00EA0364">
      <w:pPr>
        <w:pStyle w:val="Caption"/>
        <w:jc w:val="center"/>
      </w:pPr>
      <w:r>
        <w:t xml:space="preserve">Figure </w:t>
      </w:r>
      <w:r w:rsidR="00B03251">
        <w:fldChar w:fldCharType="begin"/>
      </w:r>
      <w:r w:rsidR="00B03251">
        <w:instrText xml:space="preserve"> SEQ Figure \* ARABIC </w:instrText>
      </w:r>
      <w:r w:rsidR="00B03251">
        <w:fldChar w:fldCharType="separate"/>
      </w:r>
      <w:r>
        <w:rPr>
          <w:noProof/>
        </w:rPr>
        <w:t>41</w:t>
      </w:r>
      <w:r w:rsidR="00B03251">
        <w:rPr>
          <w:noProof/>
        </w:rPr>
        <w:fldChar w:fldCharType="end"/>
      </w:r>
      <w:r>
        <w:t xml:space="preserve"> Correlation between device objects and physical motion controller peripherals</w:t>
      </w:r>
    </w:p>
    <w:p w14:paraId="0D95C2F2" w14:textId="5DD88B97" w:rsidR="003A503B" w:rsidRDefault="00804775" w:rsidP="00BE5B3E">
      <w:r>
        <w:lastRenderedPageBreak/>
        <w:t>Each of these function</w:t>
      </w:r>
      <w:r w:rsidR="008320B6">
        <w:t>s</w:t>
      </w:r>
      <w:r>
        <w:t>, before returning must set the updateAvailable flag to zero, indicating that the required action has already been executed.</w:t>
      </w:r>
    </w:p>
    <w:p w14:paraId="3379AC6C" w14:textId="5156A393" w:rsidR="008320B6" w:rsidRPr="00AA22DC" w:rsidRDefault="008320B6" w:rsidP="00BE5B3E">
      <w:r>
        <w:t xml:space="preserve">An exception to this standard process </w:t>
      </w:r>
      <w:r w:rsidR="00577F68">
        <w:t>is done for synchronized motion control: when a position command is detected, instead of executing it immediately</w:t>
      </w:r>
      <w:r w:rsidR="00BA7248">
        <w:t>,</w:t>
      </w:r>
      <w:r w:rsidR="00577F68">
        <w:t xml:space="preserve"> the </w:t>
      </w:r>
      <w:proofErr w:type="spellStart"/>
      <w:r w:rsidR="00577F68">
        <w:rPr>
          <w:b/>
          <w:bCs/>
        </w:rPr>
        <w:t>Update_Motion_Controller</w:t>
      </w:r>
      <w:proofErr w:type="spellEnd"/>
      <w:r w:rsidR="00577F68">
        <w:rPr>
          <w:b/>
          <w:bCs/>
        </w:rPr>
        <w:t xml:space="preserve"> </w:t>
      </w:r>
      <w:r w:rsidR="00BA7248">
        <w:t>function adds an entry to a</w:t>
      </w:r>
      <w:r w:rsidR="00CE782C">
        <w:t xml:space="preserve"> synchronization list, specifying target position and motion parameters.</w:t>
      </w:r>
      <w:r w:rsidR="00310E80">
        <w:t xml:space="preserve"> Only when all the update requests have been processed</w:t>
      </w:r>
      <w:r w:rsidR="008F0486">
        <w:t xml:space="preserve"> (ensuring that all position commands have been added to the synchronization list) </w:t>
      </w:r>
      <w:r w:rsidR="00AA22DC">
        <w:t xml:space="preserve">the </w:t>
      </w:r>
      <w:r w:rsidR="00AA22DC" w:rsidRPr="00AA22DC">
        <w:rPr>
          <w:b/>
          <w:bCs/>
        </w:rPr>
        <w:t>Update_Devices</w:t>
      </w:r>
      <w:r w:rsidR="00AA22DC">
        <w:rPr>
          <w:b/>
          <w:bCs/>
        </w:rPr>
        <w:t xml:space="preserve"> </w:t>
      </w:r>
      <w:r w:rsidR="00AA22DC">
        <w:t>function checks if the length of the synchronization list is not zero</w:t>
      </w:r>
      <w:r w:rsidR="005742CE">
        <w:t xml:space="preserve"> and starts a synchronized motion accordingly.</w:t>
      </w:r>
    </w:p>
    <w:sectPr w:rsidR="008320B6" w:rsidRPr="00AA22DC" w:rsidSect="003A6E7C">
      <w:headerReference w:type="even" r:id="rId50"/>
      <w:headerReference w:type="default" r:id="rId51"/>
      <w:footerReference w:type="even" r:id="rId52"/>
      <w:footerReference w:type="default" r:id="rId53"/>
      <w:headerReference w:type="first" r:id="rId54"/>
      <w:footerReference w:type="first" r:id="rId55"/>
      <w:type w:val="continuous"/>
      <w:pgSz w:w="12240" w:h="15840"/>
      <w:pgMar w:top="720" w:right="720" w:bottom="720" w:left="720" w:header="1776" w:footer="432"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83E46A" w14:textId="77777777" w:rsidR="00B03251" w:rsidRDefault="00B03251" w:rsidP="00E4555D">
      <w:r>
        <w:separator/>
      </w:r>
    </w:p>
  </w:endnote>
  <w:endnote w:type="continuationSeparator" w:id="0">
    <w:p w14:paraId="3325F7B2" w14:textId="77777777" w:rsidR="00B03251" w:rsidRDefault="00B03251" w:rsidP="00E455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Grande">
    <w:altName w:val="Segoe UI"/>
    <w:charset w:val="00"/>
    <w:family w:val="swiss"/>
    <w:pitch w:val="variable"/>
    <w:sig w:usb0="E1000AEF" w:usb1="5000A1FF" w:usb2="00000000" w:usb3="00000000" w:csb0="000001BF" w:csb1="00000000"/>
  </w:font>
  <w:font w:name="Wingdings 3">
    <w:panose1 w:val="050401020108070707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2605"/>
      <w:gridCol w:w="6745"/>
    </w:tblGrid>
    <w:tr w:rsidR="00C14985" w14:paraId="19741B3D" w14:textId="77777777" w:rsidTr="00C14985">
      <w:tc>
        <w:tcPr>
          <w:tcW w:w="2605" w:type="dxa"/>
        </w:tcPr>
        <w:p w14:paraId="3FA916CA" w14:textId="77777777" w:rsidR="00C14985" w:rsidRDefault="00C14985" w:rsidP="00C14985">
          <w:pPr>
            <w:pStyle w:val="Footer"/>
            <w:tabs>
              <w:tab w:val="clear" w:pos="4680"/>
              <w:tab w:val="left" w:pos="185"/>
              <w:tab w:val="right" w:pos="1620"/>
              <w:tab w:val="center" w:pos="2229"/>
            </w:tabs>
            <w:jc w:val="both"/>
            <w:rPr>
              <w:b/>
              <w:bCs/>
              <w:color w:val="838686" w:themeColor="background2" w:themeShade="BF"/>
              <w:sz w:val="22"/>
              <w:szCs w:val="22"/>
            </w:rPr>
          </w:pPr>
          <w:r w:rsidRPr="00CC2F8A">
            <w:rPr>
              <w:b/>
              <w:bCs/>
              <w:color w:val="838686" w:themeColor="background2" w:themeShade="BF"/>
              <w:sz w:val="22"/>
              <w:szCs w:val="22"/>
            </w:rPr>
            <w:fldChar w:fldCharType="begin"/>
          </w:r>
          <w:r w:rsidRPr="00CC2F8A">
            <w:rPr>
              <w:b/>
              <w:bCs/>
              <w:color w:val="838686" w:themeColor="background2" w:themeShade="BF"/>
              <w:sz w:val="22"/>
              <w:szCs w:val="22"/>
            </w:rPr>
            <w:instrText xml:space="preserve"> PAGE   \* MERGEFORMAT </w:instrText>
          </w:r>
          <w:r w:rsidRPr="00CC2F8A">
            <w:rPr>
              <w:b/>
              <w:bCs/>
              <w:color w:val="838686" w:themeColor="background2" w:themeShade="BF"/>
              <w:sz w:val="22"/>
              <w:szCs w:val="22"/>
            </w:rPr>
            <w:fldChar w:fldCharType="separate"/>
          </w:r>
          <w:r w:rsidR="00062412">
            <w:rPr>
              <w:b/>
              <w:bCs/>
              <w:noProof/>
              <w:color w:val="838686" w:themeColor="background2" w:themeShade="BF"/>
              <w:sz w:val="22"/>
              <w:szCs w:val="22"/>
            </w:rPr>
            <w:t>2</w:t>
          </w:r>
          <w:r w:rsidRPr="00CC2F8A">
            <w:rPr>
              <w:b/>
              <w:bCs/>
              <w:noProof/>
              <w:color w:val="838686" w:themeColor="background2" w:themeShade="BF"/>
              <w:sz w:val="22"/>
              <w:szCs w:val="22"/>
            </w:rPr>
            <w:fldChar w:fldCharType="end"/>
          </w:r>
        </w:p>
      </w:tc>
      <w:tc>
        <w:tcPr>
          <w:tcW w:w="6745" w:type="dxa"/>
        </w:tcPr>
        <w:p w14:paraId="54DC108F" w14:textId="77777777" w:rsidR="00C14985" w:rsidRDefault="00B03251" w:rsidP="00C14985">
          <w:pPr>
            <w:pStyle w:val="Footer"/>
            <w:tabs>
              <w:tab w:val="clear" w:pos="4680"/>
              <w:tab w:val="right" w:pos="1620"/>
            </w:tabs>
            <w:jc w:val="right"/>
            <w:rPr>
              <w:b/>
              <w:bCs/>
              <w:color w:val="838686" w:themeColor="background2" w:themeShade="BF"/>
              <w:sz w:val="22"/>
              <w:szCs w:val="22"/>
            </w:rPr>
          </w:pPr>
          <w:sdt>
            <w:sdtPr>
              <w:rPr>
                <w:color w:val="838686" w:themeColor="background2" w:themeShade="BF"/>
              </w:rPr>
              <w:alias w:val="Confidentiality"/>
              <w:tag w:val="Confidentiality"/>
              <w:id w:val="-573123825"/>
              <w:comboBox>
                <w:listItem w:value="Choose an item."/>
                <w:listItem w:displayText="©2019 Analog Devices, Inc. All rights reserved. " w:value="©2019 Analog Devices, Inc. All rights reserved. "/>
                <w:listItem w:displayText="Analog Devices Confidential Information. ©2019 Analog Devices, Inc. All rights reserved. " w:value="Analog Devices Confidential Information. ©2019 Analog Devices, Inc. All rights reserved. "/>
                <w:listItem w:displayText="Analog Devices Highly Confidential Information. ©2019 Analog Devices, Inc. All rights reserved." w:value="Analog Devices Highly Confidential Information. ©2019 Analog Devices, Inc. All rights reserved."/>
                <w:listItem w:displayText="Analog Devices Confidential Information—Not for External Distribution. ©2019 Analog Devices, Inc. All rights reserved." w:value="Analog Devices Confidential Information—Not for External Distribution. ©2019 Analog Devices, Inc. All rights reserved."/>
              </w:comboBox>
            </w:sdtPr>
            <w:sdtEndPr/>
            <w:sdtContent>
              <w:r w:rsidR="00BB267B">
                <w:rPr>
                  <w:color w:val="838686" w:themeColor="background2" w:themeShade="BF"/>
                </w:rPr>
                <w:t>©</w:t>
              </w:r>
              <w:r w:rsidR="002973F1">
                <w:rPr>
                  <w:color w:val="838686" w:themeColor="background2" w:themeShade="BF"/>
                </w:rPr>
                <w:t>2021</w:t>
              </w:r>
              <w:r w:rsidR="00BB267B">
                <w:rPr>
                  <w:color w:val="838686" w:themeColor="background2" w:themeShade="BF"/>
                </w:rPr>
                <w:t xml:space="preserve"> Analog Devices, Inc. All rights reserved. </w:t>
              </w:r>
            </w:sdtContent>
          </w:sdt>
        </w:p>
      </w:tc>
    </w:tr>
  </w:tbl>
  <w:p w14:paraId="1645AC1C" w14:textId="77777777" w:rsidR="00A613C7" w:rsidRPr="00220DDE" w:rsidRDefault="00A613C7" w:rsidP="00C14985">
    <w:pPr>
      <w:pStyle w:val="Footer"/>
      <w:tabs>
        <w:tab w:val="clear" w:pos="4680"/>
        <w:tab w:val="right" w:pos="1620"/>
      </w:tabs>
      <w:rPr>
        <w:i/>
        <w:iCs/>
        <w:color w:val="838686" w:themeColor="background2" w:themeShade="BF"/>
      </w:rPr>
    </w:pPr>
    <w:r w:rsidRPr="00CC2F8A">
      <w:rPr>
        <w:i/>
        <w:iCs/>
        <w:noProof/>
        <w:color w:val="838686" w:themeColor="background2" w:themeShade="BF"/>
        <w:lang w:eastAsia="en-US" w:bidi="ar-SA"/>
      </w:rPr>
      <w:drawing>
        <wp:anchor distT="0" distB="0" distL="114300" distR="114300" simplePos="0" relativeHeight="251676672" behindDoc="1" locked="1" layoutInCell="1" allowOverlap="1" wp14:anchorId="092C83E3" wp14:editId="0BCC620D">
          <wp:simplePos x="0" y="0"/>
          <wp:positionH relativeFrom="page">
            <wp:posOffset>5640705</wp:posOffset>
          </wp:positionH>
          <wp:positionV relativeFrom="page">
            <wp:posOffset>7795260</wp:posOffset>
          </wp:positionV>
          <wp:extent cx="2120900" cy="2286000"/>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Artboard 3@8x.png"/>
                  <pic:cNvPicPr/>
                </pic:nvPicPr>
                <pic:blipFill>
                  <a:blip r:embed="rId1">
                    <a:alphaModFix amt="50000"/>
                    <a:extLst>
                      <a:ext uri="{28A0092B-C50C-407E-A947-70E740481C1C}">
                        <a14:useLocalDpi xmlns:a14="http://schemas.microsoft.com/office/drawing/2010/main" val="0"/>
                      </a:ext>
                    </a:extLst>
                  </a:blip>
                  <a:stretch>
                    <a:fillRect/>
                  </a:stretch>
                </pic:blipFill>
                <pic:spPr>
                  <a:xfrm>
                    <a:off x="0" y="0"/>
                    <a:ext cx="2120900" cy="2286000"/>
                  </a:xfrm>
                  <a:prstGeom prst="rect">
                    <a:avLst/>
                  </a:prstGeom>
                </pic:spPr>
              </pic:pic>
            </a:graphicData>
          </a:graphic>
          <wp14:sizeRelH relativeFrom="margin">
            <wp14:pctWidth>0</wp14:pctWidth>
          </wp14:sizeRelH>
          <wp14:sizeRelV relativeFrom="margin">
            <wp14:pctHeight>0</wp14:pctHeight>
          </wp14:sizeRelV>
        </wp:anchor>
      </w:drawing>
    </w:r>
    <w:r w:rsidR="00D1632F" w:rsidRPr="00CC2F8A">
      <w:rPr>
        <w:i/>
        <w:iCs/>
        <w:noProof/>
        <w:color w:val="838686" w:themeColor="background2" w:themeShade="BF"/>
        <w:lang w:eastAsia="en-US" w:bidi="ar-SA"/>
      </w:rPr>
      <mc:AlternateContent>
        <mc:Choice Requires="wps">
          <w:drawing>
            <wp:anchor distT="182880" distB="91440" distL="114300" distR="114300" simplePos="0" relativeHeight="251679744" behindDoc="0" locked="1" layoutInCell="1" allowOverlap="0" wp14:anchorId="3ADA443F" wp14:editId="6278EF37">
              <wp:simplePos x="0" y="0"/>
              <wp:positionH relativeFrom="margin">
                <wp:align>center</wp:align>
              </wp:positionH>
              <wp:positionV relativeFrom="bottomMargin">
                <wp:posOffset>164465</wp:posOffset>
              </wp:positionV>
              <wp:extent cx="5943600" cy="0"/>
              <wp:effectExtent l="0" t="0" r="19050" b="19050"/>
              <wp:wrapTopAndBottom/>
              <wp:docPr id="50" name="Straight Connector 50"/>
              <wp:cNvGraphicFramePr/>
              <a:graphic xmlns:a="http://schemas.openxmlformats.org/drawingml/2006/main">
                <a:graphicData uri="http://schemas.microsoft.com/office/word/2010/wordprocessingShape">
                  <wps:wsp>
                    <wps:cNvCnPr/>
                    <wps:spPr>
                      <a:xfrm>
                        <a:off x="0" y="0"/>
                        <a:ext cx="5943600" cy="0"/>
                      </a:xfrm>
                      <a:prstGeom prst="line">
                        <a:avLst/>
                      </a:prstGeom>
                      <a:ln>
                        <a:solidFill>
                          <a:schemeClr val="bg2">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C66C10A" id="Straight Connector 50" o:spid="_x0000_s1026" style="position:absolute;z-index:251679744;visibility:visible;mso-wrap-style:square;mso-width-percent:0;mso-wrap-distance-left:9pt;mso-wrap-distance-top:14.4pt;mso-wrap-distance-right:9pt;mso-wrap-distance-bottom:7.2pt;mso-position-horizontal:center;mso-position-horizontal-relative:margin;mso-position-vertical:absolute;mso-position-vertical-relative:bottom-margin-area;mso-width-percent:0;mso-width-relative:margin" from="0,12.95pt" to="468pt,1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" o:allowoverlap="f" strokecolor="#838686 [2414]" strokeweight=".5pt">
              <v:stroke joinstyle="miter"/>
              <w10:wrap type="topAndBottom" anchorx="margin" anchory="margin"/>
              <w10:anchorlock/>
            </v:lin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6390"/>
      <w:gridCol w:w="2960"/>
    </w:tblGrid>
    <w:tr w:rsidR="00873279" w14:paraId="26FA58B6" w14:textId="77777777" w:rsidTr="00BF2CA2">
      <w:tc>
        <w:tcPr>
          <w:tcW w:w="6390" w:type="dxa"/>
        </w:tcPr>
        <w:p w14:paraId="333BEBE0" w14:textId="77777777" w:rsidR="00873279" w:rsidRDefault="00B03251" w:rsidP="00873279">
          <w:sdt>
            <w:sdtPr>
              <w:rPr>
                <w:color w:val="838686" w:themeColor="background2" w:themeShade="BF"/>
              </w:rPr>
              <w:alias w:val="Confidentiality"/>
              <w:tag w:val="Confidentiality"/>
              <w:id w:val="2014029309"/>
              <w:comboBox>
                <w:listItem w:value="Choose an item."/>
                <w:listItem w:displayText="©2019 Analog Devices, Inc. All rights reserved. " w:value="©2019 Analog Devices, Inc. All rights reserved. "/>
                <w:listItem w:displayText="Analog Devices Confidential Information. ©2019 Analog Devices, Inc. All rights reserved. " w:value="Analog Devices Confidential Information. ©2019 Analog Devices, Inc. All rights reserved. "/>
                <w:listItem w:displayText="Analog Devices Highly Confidential Information. ©2019 Analog Devices, Inc. All rights reserved." w:value="Analog Devices Highly Confidential Information. ©2019 Analog Devices, Inc. All rights reserved."/>
                <w:listItem w:displayText="Analog Devices Confidential Information—Not for External Distribution. ©2019 Analog Devices, Inc. All rights reserved." w:value="Analog Devices Confidential Information—Not for External Distribution. ©2019 Analog Devices, Inc. All rights reserved."/>
              </w:comboBox>
            </w:sdtPr>
            <w:sdtEndPr/>
            <w:sdtContent>
              <w:r w:rsidR="00BB267B">
                <w:rPr>
                  <w:color w:val="838686" w:themeColor="background2" w:themeShade="BF"/>
                </w:rPr>
                <w:t>©</w:t>
              </w:r>
              <w:r w:rsidR="002973F1">
                <w:rPr>
                  <w:color w:val="838686" w:themeColor="background2" w:themeShade="BF"/>
                </w:rPr>
                <w:t>2021</w:t>
              </w:r>
              <w:r w:rsidR="00BB267B">
                <w:rPr>
                  <w:color w:val="838686" w:themeColor="background2" w:themeShade="BF"/>
                </w:rPr>
                <w:t xml:space="preserve"> Analog Devices, Inc. All rights reserved. </w:t>
              </w:r>
            </w:sdtContent>
          </w:sdt>
        </w:p>
      </w:tc>
      <w:tc>
        <w:tcPr>
          <w:tcW w:w="2960" w:type="dxa"/>
        </w:tcPr>
        <w:p w14:paraId="1CD4B397" w14:textId="77777777" w:rsidR="00873279" w:rsidRDefault="00873279" w:rsidP="00873279">
          <w:pPr>
            <w:jc w:val="right"/>
          </w:pPr>
          <w:r w:rsidRPr="00CC2F8A">
            <w:rPr>
              <w:b/>
              <w:bCs/>
              <w:color w:val="838686" w:themeColor="background2" w:themeShade="BF"/>
              <w:sz w:val="22"/>
              <w:szCs w:val="22"/>
            </w:rPr>
            <w:fldChar w:fldCharType="begin"/>
          </w:r>
          <w:r w:rsidRPr="00CC2F8A">
            <w:rPr>
              <w:b/>
              <w:bCs/>
              <w:color w:val="838686" w:themeColor="background2" w:themeShade="BF"/>
              <w:sz w:val="22"/>
              <w:szCs w:val="22"/>
            </w:rPr>
            <w:instrText xml:space="preserve"> PAGE   \* MERGEFORMAT </w:instrText>
          </w:r>
          <w:r w:rsidRPr="00CC2F8A">
            <w:rPr>
              <w:b/>
              <w:bCs/>
              <w:color w:val="838686" w:themeColor="background2" w:themeShade="BF"/>
              <w:sz w:val="22"/>
              <w:szCs w:val="22"/>
            </w:rPr>
            <w:fldChar w:fldCharType="separate"/>
          </w:r>
          <w:r w:rsidR="00062412">
            <w:rPr>
              <w:b/>
              <w:bCs/>
              <w:noProof/>
              <w:color w:val="838686" w:themeColor="background2" w:themeShade="BF"/>
              <w:sz w:val="22"/>
              <w:szCs w:val="22"/>
            </w:rPr>
            <w:t>3</w:t>
          </w:r>
          <w:r w:rsidRPr="00CC2F8A">
            <w:rPr>
              <w:b/>
              <w:bCs/>
              <w:noProof/>
              <w:color w:val="838686" w:themeColor="background2" w:themeShade="BF"/>
              <w:sz w:val="22"/>
              <w:szCs w:val="22"/>
            </w:rPr>
            <w:fldChar w:fldCharType="end"/>
          </w:r>
        </w:p>
      </w:tc>
    </w:tr>
  </w:tbl>
  <w:p w14:paraId="6D2A0213" w14:textId="77777777" w:rsidR="00AE03A7" w:rsidRPr="00873279" w:rsidRDefault="00D1632F" w:rsidP="00873279">
    <w:pPr>
      <w:tabs>
        <w:tab w:val="left" w:pos="3867"/>
      </w:tabs>
      <w:rPr>
        <w:b/>
        <w:bCs/>
        <w:noProof/>
        <w:color w:val="838686" w:themeColor="background2" w:themeShade="BF"/>
        <w:sz w:val="22"/>
        <w:szCs w:val="22"/>
      </w:rPr>
    </w:pPr>
    <w:r w:rsidRPr="00CC2F8A">
      <w:rPr>
        <w:i/>
        <w:iCs/>
        <w:noProof/>
        <w:color w:val="838686" w:themeColor="background2" w:themeShade="BF"/>
        <w:lang w:eastAsia="en-US" w:bidi="ar-SA"/>
      </w:rPr>
      <mc:AlternateContent>
        <mc:Choice Requires="wps">
          <w:drawing>
            <wp:anchor distT="182880" distB="91440" distL="114300" distR="114300" simplePos="0" relativeHeight="251681792" behindDoc="0" locked="1" layoutInCell="1" allowOverlap="0" wp14:anchorId="547DF203" wp14:editId="7EBA3F8B">
              <wp:simplePos x="0" y="0"/>
              <wp:positionH relativeFrom="margin">
                <wp:align>center</wp:align>
              </wp:positionH>
              <wp:positionV relativeFrom="paragraph">
                <wp:posOffset>-164465</wp:posOffset>
              </wp:positionV>
              <wp:extent cx="5943600" cy="0"/>
              <wp:effectExtent l="0" t="0" r="19050" b="19050"/>
              <wp:wrapTopAndBottom/>
              <wp:docPr id="53" name="Straight Connector 53"/>
              <wp:cNvGraphicFramePr/>
              <a:graphic xmlns:a="http://schemas.openxmlformats.org/drawingml/2006/main">
                <a:graphicData uri="http://schemas.microsoft.com/office/word/2010/wordprocessingShape">
                  <wps:wsp>
                    <wps:cNvCnPr/>
                    <wps:spPr>
                      <a:xfrm>
                        <a:off x="0" y="0"/>
                        <a:ext cx="5943600" cy="0"/>
                      </a:xfrm>
                      <a:prstGeom prst="line">
                        <a:avLst/>
                      </a:prstGeom>
                      <a:ln>
                        <a:solidFill>
                          <a:schemeClr val="bg2">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2131DDF" id="Straight Connector 53" o:spid="_x0000_s1026" style="position:absolute;z-index:251681792;visibility:visible;mso-wrap-style:square;mso-width-percent:0;mso-wrap-distance-left:9pt;mso-wrap-distance-top:14.4pt;mso-wrap-distance-right:9pt;mso-wrap-distance-bottom:7.2pt;mso-position-horizontal:center;mso-position-horizontal-relative:margin;mso-position-vertical:absolute;mso-position-vertical-relative:text;mso-width-percent:0;mso-width-relative:margin" from="0,-12.95pt" to="468pt,-1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" o:allowoverlap="f" strokecolor="#838686 [2414]" strokeweight=".5pt">
              <v:stroke joinstyle="miter"/>
              <w10:wrap type="topAndBottom" anchorx="margin"/>
              <w10:anchorlock/>
            </v:line>
          </w:pict>
        </mc:Fallback>
      </mc:AlternateContent>
    </w:r>
    <w:r w:rsidR="00A613C7" w:rsidRPr="00CC2F8A">
      <w:rPr>
        <w:i/>
        <w:iCs/>
        <w:noProof/>
        <w:color w:val="838686" w:themeColor="background2" w:themeShade="BF"/>
        <w:lang w:eastAsia="en-US" w:bidi="ar-SA"/>
      </w:rPr>
      <w:drawing>
        <wp:anchor distT="0" distB="0" distL="114300" distR="114300" simplePos="0" relativeHeight="251670528" behindDoc="1" locked="1" layoutInCell="1" allowOverlap="1" wp14:anchorId="4A24AB43" wp14:editId="7BCAF53D">
          <wp:simplePos x="0" y="0"/>
          <wp:positionH relativeFrom="page">
            <wp:align>left</wp:align>
          </wp:positionH>
          <wp:positionV relativeFrom="page">
            <wp:posOffset>6703060</wp:posOffset>
          </wp:positionV>
          <wp:extent cx="2651760" cy="3355340"/>
          <wp:effectExtent l="0" t="0" r="0" b="0"/>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Artboard 3@8x.png"/>
                  <pic:cNvPicPr/>
                </pic:nvPicPr>
                <pic:blipFill>
                  <a:blip r:embed="rId1">
                    <a:alphaModFix amt="50000"/>
                    <a:extLst>
                      <a:ext uri="{28A0092B-C50C-407E-A947-70E740481C1C}">
                        <a14:useLocalDpi xmlns:a14="http://schemas.microsoft.com/office/drawing/2010/main" val="0"/>
                      </a:ext>
                    </a:extLst>
                  </a:blip>
                  <a:stretch>
                    <a:fillRect/>
                  </a:stretch>
                </pic:blipFill>
                <pic:spPr>
                  <a:xfrm>
                    <a:off x="0" y="0"/>
                    <a:ext cx="2651760" cy="3355340"/>
                  </a:xfrm>
                  <a:prstGeom prst="rect">
                    <a:avLst/>
                  </a:prstGeom>
                </pic:spPr>
              </pic:pic>
            </a:graphicData>
          </a:graphic>
          <wp14:sizeRelH relativeFrom="margin">
            <wp14:pctWidth>0</wp14:pctWidth>
          </wp14:sizeRelH>
          <wp14:sizeRelV relativeFrom="margin">
            <wp14:pctHeight>0</wp14:pctHeight>
          </wp14:sizeRelV>
        </wp:anchor>
      </w:drawing>
    </w:r>
    <w:r w:rsidR="00873279">
      <w:rPr>
        <w:b/>
        <w:bCs/>
        <w:noProof/>
        <w:color w:val="838686" w:themeColor="background2" w:themeShade="BF"/>
        <w:sz w:val="22"/>
        <w:szCs w:val="22"/>
      </w:rP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6300"/>
      <w:gridCol w:w="2123"/>
      <w:gridCol w:w="923"/>
    </w:tblGrid>
    <w:tr w:rsidR="00AE03A7" w14:paraId="62E7071C" w14:textId="77777777" w:rsidTr="00873279">
      <w:trPr>
        <w:trHeight w:val="102"/>
      </w:trPr>
      <w:tc>
        <w:tcPr>
          <w:tcW w:w="6300" w:type="dxa"/>
        </w:tcPr>
        <w:bookmarkStart w:id="22" w:name="OLE_LINK6"/>
        <w:p w14:paraId="6D8F7C9F" w14:textId="77777777" w:rsidR="00AE03A7" w:rsidRDefault="00B03251" w:rsidP="00AE03A7">
          <w:pPr>
            <w:rPr>
              <w:i/>
              <w:iCs/>
              <w:color w:val="838686" w:themeColor="background2" w:themeShade="BF"/>
            </w:rPr>
          </w:pPr>
          <w:sdt>
            <w:sdtPr>
              <w:rPr>
                <w:color w:val="838686" w:themeColor="background2" w:themeShade="BF"/>
              </w:rPr>
              <w:alias w:val="Confidentiality"/>
              <w:tag w:val="Confidentiality"/>
              <w:id w:val="1909877316"/>
              <w:comboBox>
                <w:listItem w:value="Choose an item."/>
                <w:listItem w:displayText="©2019 Analog Devices, Inc. All rights reserved. " w:value="©2019 Analog Devices, Inc. All rights reserved. "/>
                <w:listItem w:displayText="Analog Devices Confidential Information. ©2019 Analog Devices, Inc. All rights reserved. " w:value="Analog Devices Confidential Information. ©2019 Analog Devices, Inc. All rights reserved. "/>
                <w:listItem w:displayText="Analog Devices Highly Confidential Information. ©2019 Analog Devices, Inc. All rights reserved." w:value="Analog Devices Highly Confidential Information. ©2019 Analog Devices, Inc. All rights reserved."/>
                <w:listItem w:displayText="Analog Devices Confidential Information—Not for External Distribution. ©2019 Analog Devices, Inc. All rights reserved." w:value="Analog Devices Confidential Information—Not for External Distribution. ©2019 Analog Devices, Inc. All rights reserved."/>
              </w:comboBox>
            </w:sdtPr>
            <w:sdtEndPr/>
            <w:sdtContent>
              <w:r w:rsidR="00062412">
                <w:rPr>
                  <w:color w:val="838686" w:themeColor="background2" w:themeShade="BF"/>
                </w:rPr>
                <w:t>©</w:t>
              </w:r>
              <w:r w:rsidR="002973F1">
                <w:rPr>
                  <w:color w:val="838686" w:themeColor="background2" w:themeShade="BF"/>
                </w:rPr>
                <w:t>2021</w:t>
              </w:r>
              <w:r w:rsidR="00062412">
                <w:rPr>
                  <w:color w:val="838686" w:themeColor="background2" w:themeShade="BF"/>
                </w:rPr>
                <w:t xml:space="preserve"> Analog Devices, Inc. All rights reserved. </w:t>
              </w:r>
            </w:sdtContent>
          </w:sdt>
          <w:bookmarkEnd w:id="22"/>
        </w:p>
      </w:tc>
      <w:tc>
        <w:tcPr>
          <w:tcW w:w="2123" w:type="dxa"/>
        </w:tcPr>
        <w:p w14:paraId="34ACD613" w14:textId="2F75F856" w:rsidR="00AE03A7" w:rsidRDefault="00873279" w:rsidP="00873279">
          <w:pPr>
            <w:jc w:val="right"/>
            <w:rPr>
              <w:i/>
              <w:iCs/>
              <w:color w:val="838686" w:themeColor="background2" w:themeShade="BF"/>
            </w:rPr>
          </w:pPr>
          <w:r>
            <w:rPr>
              <w:i/>
              <w:iCs/>
              <w:color w:val="838686" w:themeColor="background2" w:themeShade="BF"/>
            </w:rPr>
            <w:fldChar w:fldCharType="begin"/>
          </w:r>
          <w:r>
            <w:rPr>
              <w:i/>
              <w:iCs/>
              <w:color w:val="838686" w:themeColor="background2" w:themeShade="BF"/>
            </w:rPr>
            <w:instrText xml:space="preserve"> DATE \@ "d MMMM yyyy" </w:instrText>
          </w:r>
          <w:r>
            <w:rPr>
              <w:i/>
              <w:iCs/>
              <w:color w:val="838686" w:themeColor="background2" w:themeShade="BF"/>
            </w:rPr>
            <w:fldChar w:fldCharType="separate"/>
          </w:r>
          <w:r w:rsidR="004C1E18">
            <w:rPr>
              <w:i/>
              <w:iCs/>
              <w:noProof/>
              <w:color w:val="838686" w:themeColor="background2" w:themeShade="BF"/>
            </w:rPr>
            <w:t>28 November 2022</w:t>
          </w:r>
          <w:r>
            <w:rPr>
              <w:i/>
              <w:iCs/>
              <w:color w:val="838686" w:themeColor="background2" w:themeShade="BF"/>
            </w:rPr>
            <w:fldChar w:fldCharType="end"/>
          </w:r>
        </w:p>
      </w:tc>
      <w:tc>
        <w:tcPr>
          <w:tcW w:w="923" w:type="dxa"/>
        </w:tcPr>
        <w:p w14:paraId="659D698C" w14:textId="77777777" w:rsidR="00AE03A7" w:rsidRDefault="00AE03A7" w:rsidP="00873279">
          <w:pPr>
            <w:jc w:val="right"/>
            <w:rPr>
              <w:i/>
              <w:iCs/>
              <w:color w:val="838686" w:themeColor="background2" w:themeShade="BF"/>
            </w:rPr>
          </w:pPr>
          <w:r w:rsidRPr="00CC2F8A">
            <w:rPr>
              <w:b/>
              <w:bCs/>
              <w:color w:val="838686" w:themeColor="background2" w:themeShade="BF"/>
              <w:sz w:val="22"/>
              <w:szCs w:val="22"/>
            </w:rPr>
            <w:fldChar w:fldCharType="begin"/>
          </w:r>
          <w:r w:rsidRPr="00CC2F8A">
            <w:rPr>
              <w:b/>
              <w:bCs/>
              <w:color w:val="838686" w:themeColor="background2" w:themeShade="BF"/>
              <w:sz w:val="22"/>
              <w:szCs w:val="22"/>
            </w:rPr>
            <w:instrText xml:space="preserve"> PAGE   \* MERGEFORMAT </w:instrText>
          </w:r>
          <w:r w:rsidRPr="00CC2F8A">
            <w:rPr>
              <w:b/>
              <w:bCs/>
              <w:color w:val="838686" w:themeColor="background2" w:themeShade="BF"/>
              <w:sz w:val="22"/>
              <w:szCs w:val="22"/>
            </w:rPr>
            <w:fldChar w:fldCharType="separate"/>
          </w:r>
          <w:r w:rsidR="00062412">
            <w:rPr>
              <w:b/>
              <w:bCs/>
              <w:noProof/>
              <w:color w:val="838686" w:themeColor="background2" w:themeShade="BF"/>
              <w:sz w:val="22"/>
              <w:szCs w:val="22"/>
            </w:rPr>
            <w:t>1</w:t>
          </w:r>
          <w:r w:rsidRPr="00CC2F8A">
            <w:rPr>
              <w:b/>
              <w:bCs/>
              <w:noProof/>
              <w:color w:val="838686" w:themeColor="background2" w:themeShade="BF"/>
              <w:sz w:val="22"/>
              <w:szCs w:val="22"/>
            </w:rPr>
            <w:fldChar w:fldCharType="end"/>
          </w:r>
        </w:p>
      </w:tc>
    </w:tr>
  </w:tbl>
  <w:p w14:paraId="5408A28D" w14:textId="77777777" w:rsidR="00E551BB" w:rsidRPr="00873279" w:rsidRDefault="00D1632F" w:rsidP="00873279">
    <w:pPr>
      <w:rPr>
        <w:b/>
        <w:bCs/>
        <w:noProof/>
        <w:color w:val="838686" w:themeColor="background2" w:themeShade="BF"/>
        <w:sz w:val="22"/>
        <w:szCs w:val="22"/>
      </w:rPr>
    </w:pPr>
    <w:r w:rsidRPr="00CC2F8A">
      <w:rPr>
        <w:i/>
        <w:iCs/>
        <w:noProof/>
        <w:color w:val="838686" w:themeColor="background2" w:themeShade="BF"/>
        <w:lang w:eastAsia="en-US" w:bidi="ar-SA"/>
      </w:rPr>
      <mc:AlternateContent>
        <mc:Choice Requires="wps">
          <w:drawing>
            <wp:anchor distT="182880" distB="91440" distL="114300" distR="114300" simplePos="0" relativeHeight="251677696" behindDoc="0" locked="1" layoutInCell="1" allowOverlap="0" wp14:anchorId="4B9B11FE" wp14:editId="170E1B03">
              <wp:simplePos x="0" y="0"/>
              <wp:positionH relativeFrom="margin">
                <wp:align>center</wp:align>
              </wp:positionH>
              <wp:positionV relativeFrom="bottomMargin">
                <wp:posOffset>164465</wp:posOffset>
              </wp:positionV>
              <wp:extent cx="5943600" cy="0"/>
              <wp:effectExtent l="0" t="0" r="19050" b="19050"/>
              <wp:wrapTopAndBottom/>
              <wp:docPr id="49" name="Straight Connector 49"/>
              <wp:cNvGraphicFramePr/>
              <a:graphic xmlns:a="http://schemas.openxmlformats.org/drawingml/2006/main">
                <a:graphicData uri="http://schemas.microsoft.com/office/word/2010/wordprocessingShape">
                  <wps:wsp>
                    <wps:cNvCnPr/>
                    <wps:spPr>
                      <a:xfrm>
                        <a:off x="0" y="0"/>
                        <a:ext cx="5943600" cy="0"/>
                      </a:xfrm>
                      <a:prstGeom prst="line">
                        <a:avLst/>
                      </a:prstGeom>
                      <a:ln>
                        <a:solidFill>
                          <a:schemeClr val="bg2">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1802790" id="Straight Connector 49" o:spid="_x0000_s1026" style="position:absolute;z-index:251677696;visibility:visible;mso-wrap-style:square;mso-width-percent:0;mso-wrap-distance-left:9pt;mso-wrap-distance-top:14.4pt;mso-wrap-distance-right:9pt;mso-wrap-distance-bottom:7.2pt;mso-position-horizontal:center;mso-position-horizontal-relative:margin;mso-position-vertical:absolute;mso-position-vertical-relative:bottom-margin-area;mso-width-percent:0;mso-width-relative:margin" from="0,12.95pt" to="468pt,1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" o:allowoverlap="f" strokecolor="#838686 [2414]" strokeweight=".5pt">
              <v:stroke joinstyle="miter"/>
              <w10:wrap type="topAndBottom" anchorx="margin" anchory="margin"/>
              <w10:anchorlock/>
            </v:line>
          </w:pict>
        </mc:Fallback>
      </mc:AlternateContent>
    </w:r>
    <w:r w:rsidR="00C77675" w:rsidRPr="00CC2F8A">
      <w:rPr>
        <w:i/>
        <w:iCs/>
        <w:noProof/>
        <w:color w:val="838686" w:themeColor="background2" w:themeShade="BF"/>
        <w:lang w:eastAsia="en-US" w:bidi="ar-SA"/>
      </w:rPr>
      <w:drawing>
        <wp:anchor distT="0" distB="0" distL="114300" distR="114300" simplePos="0" relativeHeight="251666432" behindDoc="1" locked="1" layoutInCell="1" allowOverlap="1" wp14:anchorId="132EFE7C" wp14:editId="0CE59DF6">
          <wp:simplePos x="0" y="0"/>
          <wp:positionH relativeFrom="page">
            <wp:align>left</wp:align>
          </wp:positionH>
          <wp:positionV relativeFrom="page">
            <wp:align>bottom</wp:align>
          </wp:positionV>
          <wp:extent cx="2651760" cy="3355848"/>
          <wp:effectExtent l="0" t="0" r="254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Artboard 3@8x.png"/>
                  <pic:cNvPicPr/>
                </pic:nvPicPr>
                <pic:blipFill>
                  <a:blip r:embed="rId1">
                    <a:alphaModFix/>
                    <a:duotone>
                      <a:schemeClr val="bg2">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2651760" cy="3355848"/>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7C622B" w14:textId="77777777" w:rsidR="00B03251" w:rsidRDefault="00B03251" w:rsidP="00E4555D">
      <w:r>
        <w:separator/>
      </w:r>
    </w:p>
  </w:footnote>
  <w:footnote w:type="continuationSeparator" w:id="0">
    <w:p w14:paraId="2E79F1BE" w14:textId="77777777" w:rsidR="00B03251" w:rsidRDefault="00B03251" w:rsidP="00E4555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CA8ED8" w14:textId="77777777" w:rsidR="00A613C7" w:rsidRPr="000049A8" w:rsidRDefault="00573643" w:rsidP="000049A8">
    <w:pPr>
      <w:pStyle w:val="Subtitle"/>
      <w:ind w:right="0"/>
      <w:jc w:val="right"/>
      <w:rPr>
        <w:color w:val="838686" w:themeColor="background2" w:themeShade="BF"/>
      </w:rPr>
    </w:pPr>
    <w:r w:rsidRPr="000049A8">
      <w:rPr>
        <w:i/>
        <w:iCs w:val="0"/>
        <w:noProof/>
        <w:color w:val="838686" w:themeColor="background2" w:themeShade="BF"/>
        <w:lang w:eastAsia="en-US" w:bidi="ar-SA"/>
      </w:rPr>
      <w:drawing>
        <wp:anchor distT="0" distB="0" distL="114300" distR="114300" simplePos="0" relativeHeight="251674624" behindDoc="0" locked="0" layoutInCell="1" allowOverlap="1" wp14:anchorId="47B3C5E2" wp14:editId="56BB5BF9">
          <wp:simplePos x="0" y="0"/>
          <wp:positionH relativeFrom="column">
            <wp:align>left</wp:align>
          </wp:positionH>
          <wp:positionV relativeFrom="paragraph">
            <wp:posOffset>0</wp:posOffset>
          </wp:positionV>
          <wp:extent cx="1124585" cy="451485"/>
          <wp:effectExtent l="0" t="0" r="0" b="5715"/>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ADI-Logo-AWP-Tag-Solid.emf"/>
                  <pic:cNvPicPr/>
                </pic:nvPicPr>
                <pic:blipFill>
                  <a:blip r:embed="rId1">
                    <a:extLst>
                      <a:ext uri="{28A0092B-C50C-407E-A947-70E740481C1C}">
                        <a14:useLocalDpi xmlns:a14="http://schemas.microsoft.com/office/drawing/2010/main" val="0"/>
                      </a:ext>
                    </a:extLst>
                  </a:blip>
                  <a:stretch>
                    <a:fillRect/>
                  </a:stretch>
                </pic:blipFill>
                <pic:spPr>
                  <a:xfrm>
                    <a:off x="0" y="0"/>
                    <a:ext cx="1124712" cy="451811"/>
                  </a:xfrm>
                  <a:prstGeom prst="rect">
                    <a:avLst/>
                  </a:prstGeom>
                </pic:spPr>
              </pic:pic>
            </a:graphicData>
          </a:graphic>
          <wp14:sizeRelH relativeFrom="page">
            <wp14:pctWidth>0</wp14:pctWidth>
          </wp14:sizeRelH>
          <wp14:sizeRelV relativeFrom="page">
            <wp14:pctHeight>0</wp14:pctHeight>
          </wp14:sizeRelV>
        </wp:anchor>
      </w:drawing>
    </w:r>
    <w:sdt>
      <w:sdtPr>
        <w:rPr>
          <w:color w:val="838686" w:themeColor="background2" w:themeShade="BF"/>
        </w:rPr>
        <w:alias w:val="Title"/>
        <w:tag w:val=""/>
        <w:id w:val="-1758437898"/>
        <w:dataBinding w:prefixMappings="xmlns:ns0='http://purl.org/dc/elements/1.1/' xmlns:ns1='http://schemas.openxmlformats.org/package/2006/metadata/core-properties' " w:xpath="/ns1:coreProperties[1]/ns0:title[1]" w:storeItemID="{6C3C8BC8-F283-45AE-878A-BAB7291924A1}"/>
        <w:text/>
      </w:sdtPr>
      <w:sdtEndPr/>
      <w:sdtContent>
        <w:r w:rsidR="00A613C7" w:rsidRPr="000049A8">
          <w:rPr>
            <w:color w:val="838686" w:themeColor="background2" w:themeShade="BF"/>
          </w:rPr>
          <w:t>ADI Word Template</w:t>
        </w:r>
      </w:sdtContent>
    </w:sdt>
  </w:p>
  <w:p w14:paraId="09D6ADF1" w14:textId="77777777" w:rsidR="00A613C7" w:rsidRPr="00A613C7" w:rsidRDefault="00A613C7" w:rsidP="00A613C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EB2B23" w14:textId="77777777" w:rsidR="00EE43DB" w:rsidRPr="000049A8" w:rsidRDefault="000049A8" w:rsidP="00A613C7">
    <w:pPr>
      <w:pStyle w:val="Subtitle"/>
      <w:rPr>
        <w:color w:val="838686" w:themeColor="background2" w:themeShade="BF"/>
      </w:rPr>
    </w:pPr>
    <w:r w:rsidRPr="000049A8">
      <w:rPr>
        <w:i/>
        <w:iCs w:val="0"/>
        <w:noProof/>
        <w:color w:val="838686" w:themeColor="background2" w:themeShade="BF"/>
        <w:lang w:eastAsia="en-US" w:bidi="ar-SA"/>
      </w:rPr>
      <w:drawing>
        <wp:anchor distT="0" distB="0" distL="114300" distR="114300" simplePos="0" relativeHeight="251672576" behindDoc="0" locked="0" layoutInCell="1" allowOverlap="1" wp14:anchorId="6CC4365F" wp14:editId="3E66CF53">
          <wp:simplePos x="0" y="0"/>
          <wp:positionH relativeFrom="column">
            <wp:align>right</wp:align>
          </wp:positionH>
          <wp:positionV relativeFrom="paragraph">
            <wp:posOffset>52</wp:posOffset>
          </wp:positionV>
          <wp:extent cx="1124712" cy="451811"/>
          <wp:effectExtent l="0" t="0" r="0" b="5715"/>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ADI-Logo-AWP-Tag-Solid.emf"/>
                  <pic:cNvPicPr/>
                </pic:nvPicPr>
                <pic:blipFill>
                  <a:blip r:embed="rId1">
                    <a:extLst>
                      <a:ext uri="{28A0092B-C50C-407E-A947-70E740481C1C}">
                        <a14:useLocalDpi xmlns:a14="http://schemas.microsoft.com/office/drawing/2010/main" val="0"/>
                      </a:ext>
                    </a:extLst>
                  </a:blip>
                  <a:stretch>
                    <a:fillRect/>
                  </a:stretch>
                </pic:blipFill>
                <pic:spPr>
                  <a:xfrm>
                    <a:off x="0" y="0"/>
                    <a:ext cx="1124712" cy="451811"/>
                  </a:xfrm>
                  <a:prstGeom prst="rect">
                    <a:avLst/>
                  </a:prstGeom>
                </pic:spPr>
              </pic:pic>
            </a:graphicData>
          </a:graphic>
          <wp14:sizeRelH relativeFrom="page">
            <wp14:pctWidth>0</wp14:pctWidth>
          </wp14:sizeRelH>
          <wp14:sizeRelV relativeFrom="page">
            <wp14:pctHeight>0</wp14:pctHeight>
          </wp14:sizeRelV>
        </wp:anchor>
      </w:drawing>
    </w:r>
    <w:sdt>
      <w:sdtPr>
        <w:rPr>
          <w:color w:val="838686" w:themeColor="background2" w:themeShade="BF"/>
        </w:rPr>
        <w:alias w:val="Title"/>
        <w:tag w:val=""/>
        <w:id w:val="248710781"/>
        <w:dataBinding w:prefixMappings="xmlns:ns0='http://purl.org/dc/elements/1.1/' xmlns:ns1='http://schemas.openxmlformats.org/package/2006/metadata/core-properties' " w:xpath="/ns1:coreProperties[1]/ns0:title[1]" w:storeItemID="{6C3C8BC8-F283-45AE-878A-BAB7291924A1}"/>
        <w:text/>
      </w:sdtPr>
      <w:sdtEndPr/>
      <w:sdtContent>
        <w:r w:rsidR="00C1631F" w:rsidRPr="000049A8">
          <w:rPr>
            <w:color w:val="838686" w:themeColor="background2" w:themeShade="BF"/>
          </w:rPr>
          <w:t>ADI Word Template</w:t>
        </w:r>
      </w:sdtContent>
    </w:sdt>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B7551" w14:textId="678BBA13" w:rsidR="00416BD0" w:rsidRPr="0031120C" w:rsidRDefault="0031120C" w:rsidP="0031120C">
    <w:pPr>
      <w:pStyle w:val="Header"/>
    </w:pPr>
    <w:r>
      <w:rPr>
        <w:noProof/>
        <w:lang w:eastAsia="en-US" w:bidi="ar-SA"/>
      </w:rPr>
      <w:drawing>
        <wp:anchor distT="0" distB="0" distL="114300" distR="114300" simplePos="0" relativeHeight="251668480" behindDoc="0" locked="1" layoutInCell="1" allowOverlap="0" wp14:anchorId="3D17F5C9" wp14:editId="766E50BA">
          <wp:simplePos x="0" y="0"/>
          <wp:positionH relativeFrom="column">
            <wp:posOffset>4645660</wp:posOffset>
          </wp:positionH>
          <wp:positionV relativeFrom="topMargin">
            <wp:posOffset>617545</wp:posOffset>
          </wp:positionV>
          <wp:extent cx="1298448" cy="521208"/>
          <wp:effectExtent l="0" t="0" r="0" b="0"/>
          <wp:wrapSquare wrapText="bothSides"/>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DI-Logo-AWP-Tag-KO.emf"/>
                  <pic:cNvPicPr/>
                </pic:nvPicPr>
                <pic:blipFill>
                  <a:blip r:embed="rId1">
                    <a:extLst>
                      <a:ext uri="{28A0092B-C50C-407E-A947-70E740481C1C}">
                        <a14:useLocalDpi xmlns:a14="http://schemas.microsoft.com/office/drawing/2010/main" val="0"/>
                      </a:ext>
                    </a:extLst>
                  </a:blip>
                  <a:stretch>
                    <a:fillRect/>
                  </a:stretch>
                </pic:blipFill>
                <pic:spPr bwMode="auto">
                  <a:xfrm>
                    <a:off x="0" y="0"/>
                    <a:ext cx="1298448" cy="52120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1D"/>
    <w:multiLevelType w:val="multilevel"/>
    <w:tmpl w:val="F4FC33C6"/>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078B11E0"/>
    <w:multiLevelType w:val="hybridMultilevel"/>
    <w:tmpl w:val="D102E5FE"/>
    <w:lvl w:ilvl="0" w:tplc="E980726C">
      <w:start w:val="1"/>
      <w:numFmt w:val="bullet"/>
      <w:lvlText w:val="►"/>
      <w:lvlJc w:val="left"/>
      <w:pPr>
        <w:tabs>
          <w:tab w:val="num" w:pos="720"/>
        </w:tabs>
        <w:ind w:left="720" w:hanging="360"/>
      </w:pPr>
      <w:rPr>
        <w:rFonts w:ascii="Lucida Grande" w:hAnsi="Lucida Grande" w:hint="default"/>
      </w:rPr>
    </w:lvl>
    <w:lvl w:ilvl="1" w:tplc="F8D23984">
      <w:start w:val="49"/>
      <w:numFmt w:val="bullet"/>
      <w:lvlText w:val=""/>
      <w:lvlJc w:val="left"/>
      <w:pPr>
        <w:tabs>
          <w:tab w:val="num" w:pos="1440"/>
        </w:tabs>
        <w:ind w:left="1440" w:hanging="360"/>
      </w:pPr>
      <w:rPr>
        <w:rFonts w:ascii="Wingdings" w:hAnsi="Wingdings" w:hint="default"/>
      </w:rPr>
    </w:lvl>
    <w:lvl w:ilvl="2" w:tplc="FED6EF02">
      <w:start w:val="49"/>
      <w:numFmt w:val="bullet"/>
      <w:lvlText w:val=""/>
      <w:lvlJc w:val="left"/>
      <w:pPr>
        <w:tabs>
          <w:tab w:val="num" w:pos="2160"/>
        </w:tabs>
        <w:ind w:left="2160" w:hanging="360"/>
      </w:pPr>
      <w:rPr>
        <w:rFonts w:ascii="Wingdings" w:hAnsi="Wingdings" w:hint="default"/>
      </w:rPr>
    </w:lvl>
    <w:lvl w:ilvl="3" w:tplc="DDCC8270" w:tentative="1">
      <w:start w:val="1"/>
      <w:numFmt w:val="bullet"/>
      <w:lvlText w:val="►"/>
      <w:lvlJc w:val="left"/>
      <w:pPr>
        <w:tabs>
          <w:tab w:val="num" w:pos="2880"/>
        </w:tabs>
        <w:ind w:left="2880" w:hanging="360"/>
      </w:pPr>
      <w:rPr>
        <w:rFonts w:ascii="Lucida Grande" w:hAnsi="Lucida Grande" w:hint="default"/>
      </w:rPr>
    </w:lvl>
    <w:lvl w:ilvl="4" w:tplc="79809788" w:tentative="1">
      <w:start w:val="1"/>
      <w:numFmt w:val="bullet"/>
      <w:lvlText w:val="►"/>
      <w:lvlJc w:val="left"/>
      <w:pPr>
        <w:tabs>
          <w:tab w:val="num" w:pos="3600"/>
        </w:tabs>
        <w:ind w:left="3600" w:hanging="360"/>
      </w:pPr>
      <w:rPr>
        <w:rFonts w:ascii="Lucida Grande" w:hAnsi="Lucida Grande" w:hint="default"/>
      </w:rPr>
    </w:lvl>
    <w:lvl w:ilvl="5" w:tplc="AFEA1E82" w:tentative="1">
      <w:start w:val="1"/>
      <w:numFmt w:val="bullet"/>
      <w:lvlText w:val="►"/>
      <w:lvlJc w:val="left"/>
      <w:pPr>
        <w:tabs>
          <w:tab w:val="num" w:pos="4320"/>
        </w:tabs>
        <w:ind w:left="4320" w:hanging="360"/>
      </w:pPr>
      <w:rPr>
        <w:rFonts w:ascii="Lucida Grande" w:hAnsi="Lucida Grande" w:hint="default"/>
      </w:rPr>
    </w:lvl>
    <w:lvl w:ilvl="6" w:tplc="BDC240EC" w:tentative="1">
      <w:start w:val="1"/>
      <w:numFmt w:val="bullet"/>
      <w:lvlText w:val="►"/>
      <w:lvlJc w:val="left"/>
      <w:pPr>
        <w:tabs>
          <w:tab w:val="num" w:pos="5040"/>
        </w:tabs>
        <w:ind w:left="5040" w:hanging="360"/>
      </w:pPr>
      <w:rPr>
        <w:rFonts w:ascii="Lucida Grande" w:hAnsi="Lucida Grande" w:hint="default"/>
      </w:rPr>
    </w:lvl>
    <w:lvl w:ilvl="7" w:tplc="2C982230" w:tentative="1">
      <w:start w:val="1"/>
      <w:numFmt w:val="bullet"/>
      <w:lvlText w:val="►"/>
      <w:lvlJc w:val="left"/>
      <w:pPr>
        <w:tabs>
          <w:tab w:val="num" w:pos="5760"/>
        </w:tabs>
        <w:ind w:left="5760" w:hanging="360"/>
      </w:pPr>
      <w:rPr>
        <w:rFonts w:ascii="Lucida Grande" w:hAnsi="Lucida Grande" w:hint="default"/>
      </w:rPr>
    </w:lvl>
    <w:lvl w:ilvl="8" w:tplc="076868E2" w:tentative="1">
      <w:start w:val="1"/>
      <w:numFmt w:val="bullet"/>
      <w:lvlText w:val="►"/>
      <w:lvlJc w:val="left"/>
      <w:pPr>
        <w:tabs>
          <w:tab w:val="num" w:pos="6480"/>
        </w:tabs>
        <w:ind w:left="6480" w:hanging="360"/>
      </w:pPr>
      <w:rPr>
        <w:rFonts w:ascii="Lucida Grande" w:hAnsi="Lucida Grande" w:hint="default"/>
      </w:rPr>
    </w:lvl>
  </w:abstractNum>
  <w:abstractNum w:abstractNumId="2" w15:restartNumberingAfterBreak="0">
    <w:nsid w:val="0A32497F"/>
    <w:multiLevelType w:val="hybridMultilevel"/>
    <w:tmpl w:val="70DC3BF0"/>
    <w:lvl w:ilvl="0" w:tplc="8C90D99E">
      <w:start w:val="1"/>
      <w:numFmt w:val="bullet"/>
      <w:lvlText w:val="u"/>
      <w:lvlJc w:val="left"/>
      <w:pPr>
        <w:ind w:left="1440" w:hanging="360"/>
      </w:pPr>
      <w:rPr>
        <w:rFonts w:ascii="Wingdings 3" w:hAnsi="Wingdings 3" w:cs="Wingdings 3" w:hint="default"/>
        <w:color w:val="0084D6"/>
        <w:w w:val="100"/>
        <w:sz w:val="16"/>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15:restartNumberingAfterBreak="0">
    <w:nsid w:val="0AF47272"/>
    <w:multiLevelType w:val="hybridMultilevel"/>
    <w:tmpl w:val="FC7E02A6"/>
    <w:lvl w:ilvl="0" w:tplc="F01AC820">
      <w:start w:val="1"/>
      <w:numFmt w:val="bullet"/>
      <w:lvlText w:val="u"/>
      <w:lvlJc w:val="left"/>
      <w:pPr>
        <w:ind w:left="1440" w:hanging="360"/>
      </w:pPr>
      <w:rPr>
        <w:rFonts w:ascii="Wingdings 3" w:hAnsi="Wingdings 3" w:cs="Wingdings 3" w:hint="default"/>
        <w:color w:val="3CB7E3" w:themeColor="accent2"/>
        <w:w w:val="100"/>
        <w:sz w:val="16"/>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15:restartNumberingAfterBreak="0">
    <w:nsid w:val="0E186903"/>
    <w:multiLevelType w:val="hybridMultilevel"/>
    <w:tmpl w:val="D1BA8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5790538"/>
    <w:multiLevelType w:val="hybridMultilevel"/>
    <w:tmpl w:val="DF80BF9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1FF82DEA"/>
    <w:multiLevelType w:val="hybridMultilevel"/>
    <w:tmpl w:val="6E10DE4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6BB7D15"/>
    <w:multiLevelType w:val="hybridMultilevel"/>
    <w:tmpl w:val="F3FC9D3C"/>
    <w:lvl w:ilvl="0" w:tplc="F01AC820">
      <w:start w:val="1"/>
      <w:numFmt w:val="bullet"/>
      <w:lvlText w:val="u"/>
      <w:lvlJc w:val="left"/>
      <w:pPr>
        <w:ind w:left="1440" w:hanging="360"/>
      </w:pPr>
      <w:rPr>
        <w:rFonts w:ascii="Wingdings 3" w:hAnsi="Wingdings 3" w:cs="Wingdings 3" w:hint="default"/>
        <w:color w:val="3CB7E3" w:themeColor="accent2"/>
        <w:w w:val="100"/>
        <w:sz w:val="16"/>
      </w:rPr>
    </w:lvl>
    <w:lvl w:ilvl="1" w:tplc="FDEA948C">
      <w:start w:val="1"/>
      <w:numFmt w:val="bullet"/>
      <w:lvlText w:val="■"/>
      <w:lvlJc w:val="left"/>
      <w:pPr>
        <w:ind w:left="2160" w:hanging="360"/>
      </w:pPr>
      <w:rPr>
        <w:rFonts w:ascii="Arial" w:hAnsi="Arial" w:cs="Arial" w:hint="default"/>
        <w:color w:val="3CB7E3" w:themeColor="accent2"/>
        <w:sz w:val="16"/>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15:restartNumberingAfterBreak="0">
    <w:nsid w:val="31885CC3"/>
    <w:multiLevelType w:val="hybridMultilevel"/>
    <w:tmpl w:val="220EDB1C"/>
    <w:lvl w:ilvl="0" w:tplc="D76AAF7C">
      <w:start w:val="1"/>
      <w:numFmt w:val="bullet"/>
      <w:lvlText w:val="u"/>
      <w:lvlJc w:val="left"/>
      <w:pPr>
        <w:ind w:left="1440" w:hanging="360"/>
      </w:pPr>
      <w:rPr>
        <w:rFonts w:ascii="Wingdings 3" w:hAnsi="Wingdings 3" w:cs="Wingdings 3" w:hint="default"/>
        <w:color w:val="4EBDE5" w:themeColor="accent2" w:themeTint="E6"/>
        <w:w w:val="100"/>
        <w:sz w:val="16"/>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387C3ECF"/>
    <w:multiLevelType w:val="hybridMultilevel"/>
    <w:tmpl w:val="A0DC8348"/>
    <w:lvl w:ilvl="0" w:tplc="6B2CEB68">
      <w:numFmt w:val="bullet"/>
      <w:lvlText w:val="-"/>
      <w:lvlJc w:val="left"/>
      <w:pPr>
        <w:ind w:left="720" w:hanging="360"/>
      </w:pPr>
      <w:rPr>
        <w:rFonts w:ascii="Calibri" w:eastAsiaTheme="minorHAns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3FD21644"/>
    <w:multiLevelType w:val="hybridMultilevel"/>
    <w:tmpl w:val="E132FBC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15:restartNumberingAfterBreak="0">
    <w:nsid w:val="475D70E0"/>
    <w:multiLevelType w:val="hybridMultilevel"/>
    <w:tmpl w:val="7F7065F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47C34831"/>
    <w:multiLevelType w:val="hybridMultilevel"/>
    <w:tmpl w:val="04BC197C"/>
    <w:lvl w:ilvl="0" w:tplc="F01AC820">
      <w:start w:val="1"/>
      <w:numFmt w:val="bullet"/>
      <w:lvlText w:val="u"/>
      <w:lvlJc w:val="left"/>
      <w:pPr>
        <w:ind w:left="1440" w:hanging="360"/>
      </w:pPr>
      <w:rPr>
        <w:rFonts w:ascii="Wingdings 3" w:hAnsi="Wingdings 3" w:cs="Wingdings 3" w:hint="default"/>
        <w:color w:val="3CB7E3" w:themeColor="accent2"/>
        <w:w w:val="100"/>
        <w:sz w:val="16"/>
      </w:rPr>
    </w:lvl>
    <w:lvl w:ilvl="1" w:tplc="FF5C355A">
      <w:start w:val="1"/>
      <w:numFmt w:val="bullet"/>
      <w:pStyle w:val="ListParagraphLevel2"/>
      <w:lvlText w:val="■"/>
      <w:lvlJc w:val="left"/>
      <w:pPr>
        <w:ind w:left="2160" w:hanging="360"/>
      </w:pPr>
      <w:rPr>
        <w:rFonts w:ascii="Arial" w:hAnsi="Arial" w:hint="default"/>
        <w:color w:val="838686" w:themeColor="background2" w:themeShade="BF"/>
        <w:sz w:val="16"/>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4A544A28"/>
    <w:multiLevelType w:val="hybridMultilevel"/>
    <w:tmpl w:val="31AE340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15:restartNumberingAfterBreak="0">
    <w:nsid w:val="4DEA5BBE"/>
    <w:multiLevelType w:val="hybridMultilevel"/>
    <w:tmpl w:val="7F7065F8"/>
    <w:lvl w:ilvl="0" w:tplc="FFFFFFFF">
      <w:start w:val="1"/>
      <w:numFmt w:val="decimal"/>
      <w:lvlText w:val="%1."/>
      <w:lvlJc w:val="left"/>
      <w:pPr>
        <w:ind w:left="720" w:hanging="360"/>
      </w:p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5" w15:restartNumberingAfterBreak="0">
    <w:nsid w:val="4F775689"/>
    <w:multiLevelType w:val="hybridMultilevel"/>
    <w:tmpl w:val="A96C41D2"/>
    <w:lvl w:ilvl="0" w:tplc="6EFAEB06">
      <w:start w:val="1"/>
      <w:numFmt w:val="bullet"/>
      <w:pStyle w:val="ListParagraph"/>
      <w:lvlText w:val="u"/>
      <w:lvlJc w:val="left"/>
      <w:pPr>
        <w:ind w:left="1440" w:hanging="360"/>
      </w:pPr>
      <w:rPr>
        <w:rFonts w:ascii="Wingdings 3" w:hAnsi="Wingdings 3" w:cs="Wingdings 3" w:hint="default"/>
        <w:color w:val="838686" w:themeColor="background2" w:themeShade="BF"/>
        <w:w w:val="100"/>
        <w:sz w:val="16"/>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15:restartNumberingAfterBreak="0">
    <w:nsid w:val="59667851"/>
    <w:multiLevelType w:val="hybridMultilevel"/>
    <w:tmpl w:val="0B4A63BA"/>
    <w:lvl w:ilvl="0" w:tplc="41443422">
      <w:start w:val="1"/>
      <w:numFmt w:val="bullet"/>
      <w:lvlText w:val="►"/>
      <w:lvlJc w:val="left"/>
      <w:pPr>
        <w:tabs>
          <w:tab w:val="num" w:pos="720"/>
        </w:tabs>
        <w:ind w:left="720" w:hanging="360"/>
      </w:pPr>
      <w:rPr>
        <w:rFonts w:ascii="Lucida Grande" w:hAnsi="Lucida Grande" w:hint="default"/>
      </w:rPr>
    </w:lvl>
    <w:lvl w:ilvl="1" w:tplc="45A647EE" w:tentative="1">
      <w:start w:val="1"/>
      <w:numFmt w:val="bullet"/>
      <w:lvlText w:val="►"/>
      <w:lvlJc w:val="left"/>
      <w:pPr>
        <w:tabs>
          <w:tab w:val="num" w:pos="1440"/>
        </w:tabs>
        <w:ind w:left="1440" w:hanging="360"/>
      </w:pPr>
      <w:rPr>
        <w:rFonts w:ascii="Lucida Grande" w:hAnsi="Lucida Grande" w:hint="default"/>
      </w:rPr>
    </w:lvl>
    <w:lvl w:ilvl="2" w:tplc="F72C0354" w:tentative="1">
      <w:start w:val="1"/>
      <w:numFmt w:val="bullet"/>
      <w:lvlText w:val="►"/>
      <w:lvlJc w:val="left"/>
      <w:pPr>
        <w:tabs>
          <w:tab w:val="num" w:pos="2160"/>
        </w:tabs>
        <w:ind w:left="2160" w:hanging="360"/>
      </w:pPr>
      <w:rPr>
        <w:rFonts w:ascii="Lucida Grande" w:hAnsi="Lucida Grande" w:hint="default"/>
      </w:rPr>
    </w:lvl>
    <w:lvl w:ilvl="3" w:tplc="FB08F31E" w:tentative="1">
      <w:start w:val="1"/>
      <w:numFmt w:val="bullet"/>
      <w:lvlText w:val="►"/>
      <w:lvlJc w:val="left"/>
      <w:pPr>
        <w:tabs>
          <w:tab w:val="num" w:pos="2880"/>
        </w:tabs>
        <w:ind w:left="2880" w:hanging="360"/>
      </w:pPr>
      <w:rPr>
        <w:rFonts w:ascii="Lucida Grande" w:hAnsi="Lucida Grande" w:hint="default"/>
      </w:rPr>
    </w:lvl>
    <w:lvl w:ilvl="4" w:tplc="491E992E" w:tentative="1">
      <w:start w:val="1"/>
      <w:numFmt w:val="bullet"/>
      <w:lvlText w:val="►"/>
      <w:lvlJc w:val="left"/>
      <w:pPr>
        <w:tabs>
          <w:tab w:val="num" w:pos="3600"/>
        </w:tabs>
        <w:ind w:left="3600" w:hanging="360"/>
      </w:pPr>
      <w:rPr>
        <w:rFonts w:ascii="Lucida Grande" w:hAnsi="Lucida Grande" w:hint="default"/>
      </w:rPr>
    </w:lvl>
    <w:lvl w:ilvl="5" w:tplc="F68E4C7E" w:tentative="1">
      <w:start w:val="1"/>
      <w:numFmt w:val="bullet"/>
      <w:lvlText w:val="►"/>
      <w:lvlJc w:val="left"/>
      <w:pPr>
        <w:tabs>
          <w:tab w:val="num" w:pos="4320"/>
        </w:tabs>
        <w:ind w:left="4320" w:hanging="360"/>
      </w:pPr>
      <w:rPr>
        <w:rFonts w:ascii="Lucida Grande" w:hAnsi="Lucida Grande" w:hint="default"/>
      </w:rPr>
    </w:lvl>
    <w:lvl w:ilvl="6" w:tplc="05665A58" w:tentative="1">
      <w:start w:val="1"/>
      <w:numFmt w:val="bullet"/>
      <w:lvlText w:val="►"/>
      <w:lvlJc w:val="left"/>
      <w:pPr>
        <w:tabs>
          <w:tab w:val="num" w:pos="5040"/>
        </w:tabs>
        <w:ind w:left="5040" w:hanging="360"/>
      </w:pPr>
      <w:rPr>
        <w:rFonts w:ascii="Lucida Grande" w:hAnsi="Lucida Grande" w:hint="default"/>
      </w:rPr>
    </w:lvl>
    <w:lvl w:ilvl="7" w:tplc="6E2E656A" w:tentative="1">
      <w:start w:val="1"/>
      <w:numFmt w:val="bullet"/>
      <w:lvlText w:val="►"/>
      <w:lvlJc w:val="left"/>
      <w:pPr>
        <w:tabs>
          <w:tab w:val="num" w:pos="5760"/>
        </w:tabs>
        <w:ind w:left="5760" w:hanging="360"/>
      </w:pPr>
      <w:rPr>
        <w:rFonts w:ascii="Lucida Grande" w:hAnsi="Lucida Grande" w:hint="default"/>
      </w:rPr>
    </w:lvl>
    <w:lvl w:ilvl="8" w:tplc="203CEF94" w:tentative="1">
      <w:start w:val="1"/>
      <w:numFmt w:val="bullet"/>
      <w:lvlText w:val="►"/>
      <w:lvlJc w:val="left"/>
      <w:pPr>
        <w:tabs>
          <w:tab w:val="num" w:pos="6480"/>
        </w:tabs>
        <w:ind w:left="6480" w:hanging="360"/>
      </w:pPr>
      <w:rPr>
        <w:rFonts w:ascii="Lucida Grande" w:hAnsi="Lucida Grande" w:hint="default"/>
      </w:rPr>
    </w:lvl>
  </w:abstractNum>
  <w:abstractNum w:abstractNumId="17" w15:restartNumberingAfterBreak="0">
    <w:nsid w:val="5FAD4AD9"/>
    <w:multiLevelType w:val="hybridMultilevel"/>
    <w:tmpl w:val="377C2190"/>
    <w:lvl w:ilvl="0" w:tplc="7CB48FBE">
      <w:start w:val="1"/>
      <w:numFmt w:val="bullet"/>
      <w:lvlText w:val="u"/>
      <w:lvlJc w:val="left"/>
      <w:pPr>
        <w:ind w:left="1440" w:hanging="360"/>
      </w:pPr>
      <w:rPr>
        <w:rFonts w:ascii="Wingdings 3" w:hAnsi="Wingdings 3" w:cs="Wingdings 3" w:hint="default"/>
        <w:sz w:val="16"/>
        <w:u w:color="4EBDE5" w:themeColor="accent2" w:themeTint="E6"/>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 w15:restartNumberingAfterBreak="0">
    <w:nsid w:val="61385D5D"/>
    <w:multiLevelType w:val="hybridMultilevel"/>
    <w:tmpl w:val="DF80BF90"/>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9" w15:restartNumberingAfterBreak="0">
    <w:nsid w:val="62900054"/>
    <w:multiLevelType w:val="hybridMultilevel"/>
    <w:tmpl w:val="6CEC0C40"/>
    <w:lvl w:ilvl="0" w:tplc="55F89AD6">
      <w:start w:val="1"/>
      <w:numFmt w:val="bullet"/>
      <w:lvlText w:val=""/>
      <w:lvlJc w:val="left"/>
      <w:pPr>
        <w:tabs>
          <w:tab w:val="num" w:pos="720"/>
        </w:tabs>
        <w:ind w:left="720" w:hanging="360"/>
      </w:pPr>
      <w:rPr>
        <w:rFonts w:ascii="Wingdings" w:hAnsi="Wingdings" w:hint="default"/>
      </w:rPr>
    </w:lvl>
    <w:lvl w:ilvl="1" w:tplc="94E8010E">
      <w:start w:val="1"/>
      <w:numFmt w:val="bullet"/>
      <w:lvlText w:val=""/>
      <w:lvlJc w:val="left"/>
      <w:pPr>
        <w:tabs>
          <w:tab w:val="num" w:pos="1440"/>
        </w:tabs>
        <w:ind w:left="1440" w:hanging="360"/>
      </w:pPr>
      <w:rPr>
        <w:rFonts w:ascii="Wingdings" w:hAnsi="Wingdings" w:hint="default"/>
      </w:rPr>
    </w:lvl>
    <w:lvl w:ilvl="2" w:tplc="CBC271B8">
      <w:start w:val="49"/>
      <w:numFmt w:val="bullet"/>
      <w:lvlText w:val=""/>
      <w:lvlJc w:val="left"/>
      <w:pPr>
        <w:tabs>
          <w:tab w:val="num" w:pos="2160"/>
        </w:tabs>
        <w:ind w:left="2160" w:hanging="360"/>
      </w:pPr>
      <w:rPr>
        <w:rFonts w:ascii="Wingdings" w:hAnsi="Wingdings" w:hint="default"/>
      </w:rPr>
    </w:lvl>
    <w:lvl w:ilvl="3" w:tplc="0DCCC68C" w:tentative="1">
      <w:start w:val="1"/>
      <w:numFmt w:val="bullet"/>
      <w:lvlText w:val=""/>
      <w:lvlJc w:val="left"/>
      <w:pPr>
        <w:tabs>
          <w:tab w:val="num" w:pos="2880"/>
        </w:tabs>
        <w:ind w:left="2880" w:hanging="360"/>
      </w:pPr>
      <w:rPr>
        <w:rFonts w:ascii="Wingdings" w:hAnsi="Wingdings" w:hint="default"/>
      </w:rPr>
    </w:lvl>
    <w:lvl w:ilvl="4" w:tplc="5B60F82A" w:tentative="1">
      <w:start w:val="1"/>
      <w:numFmt w:val="bullet"/>
      <w:lvlText w:val=""/>
      <w:lvlJc w:val="left"/>
      <w:pPr>
        <w:tabs>
          <w:tab w:val="num" w:pos="3600"/>
        </w:tabs>
        <w:ind w:left="3600" w:hanging="360"/>
      </w:pPr>
      <w:rPr>
        <w:rFonts w:ascii="Wingdings" w:hAnsi="Wingdings" w:hint="default"/>
      </w:rPr>
    </w:lvl>
    <w:lvl w:ilvl="5" w:tplc="FE04874A" w:tentative="1">
      <w:start w:val="1"/>
      <w:numFmt w:val="bullet"/>
      <w:lvlText w:val=""/>
      <w:lvlJc w:val="left"/>
      <w:pPr>
        <w:tabs>
          <w:tab w:val="num" w:pos="4320"/>
        </w:tabs>
        <w:ind w:left="4320" w:hanging="360"/>
      </w:pPr>
      <w:rPr>
        <w:rFonts w:ascii="Wingdings" w:hAnsi="Wingdings" w:hint="default"/>
      </w:rPr>
    </w:lvl>
    <w:lvl w:ilvl="6" w:tplc="8E1E8CA2" w:tentative="1">
      <w:start w:val="1"/>
      <w:numFmt w:val="bullet"/>
      <w:lvlText w:val=""/>
      <w:lvlJc w:val="left"/>
      <w:pPr>
        <w:tabs>
          <w:tab w:val="num" w:pos="5040"/>
        </w:tabs>
        <w:ind w:left="5040" w:hanging="360"/>
      </w:pPr>
      <w:rPr>
        <w:rFonts w:ascii="Wingdings" w:hAnsi="Wingdings" w:hint="default"/>
      </w:rPr>
    </w:lvl>
    <w:lvl w:ilvl="7" w:tplc="8FCAB4E0" w:tentative="1">
      <w:start w:val="1"/>
      <w:numFmt w:val="bullet"/>
      <w:lvlText w:val=""/>
      <w:lvlJc w:val="left"/>
      <w:pPr>
        <w:tabs>
          <w:tab w:val="num" w:pos="5760"/>
        </w:tabs>
        <w:ind w:left="5760" w:hanging="360"/>
      </w:pPr>
      <w:rPr>
        <w:rFonts w:ascii="Wingdings" w:hAnsi="Wingdings" w:hint="default"/>
      </w:rPr>
    </w:lvl>
    <w:lvl w:ilvl="8" w:tplc="7996F34A"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66C4371D"/>
    <w:multiLevelType w:val="hybridMultilevel"/>
    <w:tmpl w:val="1F64A22E"/>
    <w:lvl w:ilvl="0" w:tplc="5078A568">
      <w:start w:val="1"/>
      <w:numFmt w:val="bullet"/>
      <w:lvlText w:val="►"/>
      <w:lvlJc w:val="left"/>
      <w:pPr>
        <w:tabs>
          <w:tab w:val="num" w:pos="720"/>
        </w:tabs>
        <w:ind w:left="720" w:hanging="360"/>
      </w:pPr>
      <w:rPr>
        <w:rFonts w:ascii="Lucida Grande" w:hAnsi="Lucida Grande" w:hint="default"/>
      </w:rPr>
    </w:lvl>
    <w:lvl w:ilvl="1" w:tplc="FF724D6E">
      <w:start w:val="49"/>
      <w:numFmt w:val="bullet"/>
      <w:lvlText w:val=""/>
      <w:lvlJc w:val="left"/>
      <w:pPr>
        <w:tabs>
          <w:tab w:val="num" w:pos="1440"/>
        </w:tabs>
        <w:ind w:left="1440" w:hanging="360"/>
      </w:pPr>
      <w:rPr>
        <w:rFonts w:ascii="Wingdings" w:hAnsi="Wingdings" w:hint="default"/>
      </w:rPr>
    </w:lvl>
    <w:lvl w:ilvl="2" w:tplc="DAD23A46" w:tentative="1">
      <w:start w:val="1"/>
      <w:numFmt w:val="bullet"/>
      <w:lvlText w:val="►"/>
      <w:lvlJc w:val="left"/>
      <w:pPr>
        <w:tabs>
          <w:tab w:val="num" w:pos="2160"/>
        </w:tabs>
        <w:ind w:left="2160" w:hanging="360"/>
      </w:pPr>
      <w:rPr>
        <w:rFonts w:ascii="Lucida Grande" w:hAnsi="Lucida Grande" w:hint="default"/>
      </w:rPr>
    </w:lvl>
    <w:lvl w:ilvl="3" w:tplc="05527576" w:tentative="1">
      <w:start w:val="1"/>
      <w:numFmt w:val="bullet"/>
      <w:lvlText w:val="►"/>
      <w:lvlJc w:val="left"/>
      <w:pPr>
        <w:tabs>
          <w:tab w:val="num" w:pos="2880"/>
        </w:tabs>
        <w:ind w:left="2880" w:hanging="360"/>
      </w:pPr>
      <w:rPr>
        <w:rFonts w:ascii="Lucida Grande" w:hAnsi="Lucida Grande" w:hint="default"/>
      </w:rPr>
    </w:lvl>
    <w:lvl w:ilvl="4" w:tplc="B5A042B0" w:tentative="1">
      <w:start w:val="1"/>
      <w:numFmt w:val="bullet"/>
      <w:lvlText w:val="►"/>
      <w:lvlJc w:val="left"/>
      <w:pPr>
        <w:tabs>
          <w:tab w:val="num" w:pos="3600"/>
        </w:tabs>
        <w:ind w:left="3600" w:hanging="360"/>
      </w:pPr>
      <w:rPr>
        <w:rFonts w:ascii="Lucida Grande" w:hAnsi="Lucida Grande" w:hint="default"/>
      </w:rPr>
    </w:lvl>
    <w:lvl w:ilvl="5" w:tplc="AC92E138" w:tentative="1">
      <w:start w:val="1"/>
      <w:numFmt w:val="bullet"/>
      <w:lvlText w:val="►"/>
      <w:lvlJc w:val="left"/>
      <w:pPr>
        <w:tabs>
          <w:tab w:val="num" w:pos="4320"/>
        </w:tabs>
        <w:ind w:left="4320" w:hanging="360"/>
      </w:pPr>
      <w:rPr>
        <w:rFonts w:ascii="Lucida Grande" w:hAnsi="Lucida Grande" w:hint="default"/>
      </w:rPr>
    </w:lvl>
    <w:lvl w:ilvl="6" w:tplc="AF664E8A" w:tentative="1">
      <w:start w:val="1"/>
      <w:numFmt w:val="bullet"/>
      <w:lvlText w:val="►"/>
      <w:lvlJc w:val="left"/>
      <w:pPr>
        <w:tabs>
          <w:tab w:val="num" w:pos="5040"/>
        </w:tabs>
        <w:ind w:left="5040" w:hanging="360"/>
      </w:pPr>
      <w:rPr>
        <w:rFonts w:ascii="Lucida Grande" w:hAnsi="Lucida Grande" w:hint="default"/>
      </w:rPr>
    </w:lvl>
    <w:lvl w:ilvl="7" w:tplc="56F0CB20" w:tentative="1">
      <w:start w:val="1"/>
      <w:numFmt w:val="bullet"/>
      <w:lvlText w:val="►"/>
      <w:lvlJc w:val="left"/>
      <w:pPr>
        <w:tabs>
          <w:tab w:val="num" w:pos="5760"/>
        </w:tabs>
        <w:ind w:left="5760" w:hanging="360"/>
      </w:pPr>
      <w:rPr>
        <w:rFonts w:ascii="Lucida Grande" w:hAnsi="Lucida Grande" w:hint="default"/>
      </w:rPr>
    </w:lvl>
    <w:lvl w:ilvl="8" w:tplc="228CCE4A" w:tentative="1">
      <w:start w:val="1"/>
      <w:numFmt w:val="bullet"/>
      <w:lvlText w:val="►"/>
      <w:lvlJc w:val="left"/>
      <w:pPr>
        <w:tabs>
          <w:tab w:val="num" w:pos="6480"/>
        </w:tabs>
        <w:ind w:left="6480" w:hanging="360"/>
      </w:pPr>
      <w:rPr>
        <w:rFonts w:ascii="Lucida Grande" w:hAnsi="Lucida Grande" w:hint="default"/>
      </w:rPr>
    </w:lvl>
  </w:abstractNum>
  <w:abstractNum w:abstractNumId="21" w15:restartNumberingAfterBreak="0">
    <w:nsid w:val="67766228"/>
    <w:multiLevelType w:val="hybridMultilevel"/>
    <w:tmpl w:val="CA083F00"/>
    <w:lvl w:ilvl="0" w:tplc="BE3A2654">
      <w:start w:val="1"/>
      <w:numFmt w:val="bullet"/>
      <w:lvlText w:val="u"/>
      <w:lvlJc w:val="left"/>
      <w:pPr>
        <w:ind w:left="1440" w:hanging="360"/>
      </w:pPr>
      <w:rPr>
        <w:rFonts w:ascii="Wingdings 3" w:hAnsi="Wingdings 3"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2" w15:restartNumberingAfterBreak="0">
    <w:nsid w:val="6BBF4222"/>
    <w:multiLevelType w:val="hybridMultilevel"/>
    <w:tmpl w:val="AC8612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3571588"/>
    <w:multiLevelType w:val="hybridMultilevel"/>
    <w:tmpl w:val="C83C634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7FD6164F"/>
    <w:multiLevelType w:val="hybridMultilevel"/>
    <w:tmpl w:val="1B8C4A58"/>
    <w:lvl w:ilvl="0" w:tplc="69CADC28">
      <w:start w:val="1"/>
      <w:numFmt w:val="bullet"/>
      <w:lvlText w:val="►"/>
      <w:lvlJc w:val="left"/>
      <w:pPr>
        <w:tabs>
          <w:tab w:val="num" w:pos="720"/>
        </w:tabs>
        <w:ind w:left="720" w:hanging="360"/>
      </w:pPr>
      <w:rPr>
        <w:rFonts w:ascii="Lucida Grande" w:hAnsi="Lucida Grande" w:hint="default"/>
      </w:rPr>
    </w:lvl>
    <w:lvl w:ilvl="1" w:tplc="76E84362">
      <w:start w:val="49"/>
      <w:numFmt w:val="bullet"/>
      <w:lvlText w:val=""/>
      <w:lvlJc w:val="left"/>
      <w:pPr>
        <w:tabs>
          <w:tab w:val="num" w:pos="1440"/>
        </w:tabs>
        <w:ind w:left="1440" w:hanging="360"/>
      </w:pPr>
      <w:rPr>
        <w:rFonts w:ascii="Wingdings" w:hAnsi="Wingdings" w:hint="default"/>
      </w:rPr>
    </w:lvl>
    <w:lvl w:ilvl="2" w:tplc="8C78610E">
      <w:start w:val="1"/>
      <w:numFmt w:val="bullet"/>
      <w:lvlText w:val="►"/>
      <w:lvlJc w:val="left"/>
      <w:pPr>
        <w:tabs>
          <w:tab w:val="num" w:pos="2160"/>
        </w:tabs>
        <w:ind w:left="2160" w:hanging="360"/>
      </w:pPr>
      <w:rPr>
        <w:rFonts w:ascii="Lucida Grande" w:hAnsi="Lucida Grande" w:hint="default"/>
      </w:rPr>
    </w:lvl>
    <w:lvl w:ilvl="3" w:tplc="AEBE1C04" w:tentative="1">
      <w:start w:val="1"/>
      <w:numFmt w:val="bullet"/>
      <w:lvlText w:val="►"/>
      <w:lvlJc w:val="left"/>
      <w:pPr>
        <w:tabs>
          <w:tab w:val="num" w:pos="2880"/>
        </w:tabs>
        <w:ind w:left="2880" w:hanging="360"/>
      </w:pPr>
      <w:rPr>
        <w:rFonts w:ascii="Lucida Grande" w:hAnsi="Lucida Grande" w:hint="default"/>
      </w:rPr>
    </w:lvl>
    <w:lvl w:ilvl="4" w:tplc="090A1E84" w:tentative="1">
      <w:start w:val="1"/>
      <w:numFmt w:val="bullet"/>
      <w:lvlText w:val="►"/>
      <w:lvlJc w:val="left"/>
      <w:pPr>
        <w:tabs>
          <w:tab w:val="num" w:pos="3600"/>
        </w:tabs>
        <w:ind w:left="3600" w:hanging="360"/>
      </w:pPr>
      <w:rPr>
        <w:rFonts w:ascii="Lucida Grande" w:hAnsi="Lucida Grande" w:hint="default"/>
      </w:rPr>
    </w:lvl>
    <w:lvl w:ilvl="5" w:tplc="000E82EC" w:tentative="1">
      <w:start w:val="1"/>
      <w:numFmt w:val="bullet"/>
      <w:lvlText w:val="►"/>
      <w:lvlJc w:val="left"/>
      <w:pPr>
        <w:tabs>
          <w:tab w:val="num" w:pos="4320"/>
        </w:tabs>
        <w:ind w:left="4320" w:hanging="360"/>
      </w:pPr>
      <w:rPr>
        <w:rFonts w:ascii="Lucida Grande" w:hAnsi="Lucida Grande" w:hint="default"/>
      </w:rPr>
    </w:lvl>
    <w:lvl w:ilvl="6" w:tplc="0F929148" w:tentative="1">
      <w:start w:val="1"/>
      <w:numFmt w:val="bullet"/>
      <w:lvlText w:val="►"/>
      <w:lvlJc w:val="left"/>
      <w:pPr>
        <w:tabs>
          <w:tab w:val="num" w:pos="5040"/>
        </w:tabs>
        <w:ind w:left="5040" w:hanging="360"/>
      </w:pPr>
      <w:rPr>
        <w:rFonts w:ascii="Lucida Grande" w:hAnsi="Lucida Grande" w:hint="default"/>
      </w:rPr>
    </w:lvl>
    <w:lvl w:ilvl="7" w:tplc="0218BA46" w:tentative="1">
      <w:start w:val="1"/>
      <w:numFmt w:val="bullet"/>
      <w:lvlText w:val="►"/>
      <w:lvlJc w:val="left"/>
      <w:pPr>
        <w:tabs>
          <w:tab w:val="num" w:pos="5760"/>
        </w:tabs>
        <w:ind w:left="5760" w:hanging="360"/>
      </w:pPr>
      <w:rPr>
        <w:rFonts w:ascii="Lucida Grande" w:hAnsi="Lucida Grande" w:hint="default"/>
      </w:rPr>
    </w:lvl>
    <w:lvl w:ilvl="8" w:tplc="957A1392" w:tentative="1">
      <w:start w:val="1"/>
      <w:numFmt w:val="bullet"/>
      <w:lvlText w:val="►"/>
      <w:lvlJc w:val="left"/>
      <w:pPr>
        <w:tabs>
          <w:tab w:val="num" w:pos="6480"/>
        </w:tabs>
        <w:ind w:left="6480" w:hanging="360"/>
      </w:pPr>
      <w:rPr>
        <w:rFonts w:ascii="Lucida Grande" w:hAnsi="Lucida Grande" w:hint="default"/>
      </w:rPr>
    </w:lvl>
  </w:abstractNum>
  <w:num w:numId="1">
    <w:abstractNumId w:val="24"/>
  </w:num>
  <w:num w:numId="2">
    <w:abstractNumId w:val="20"/>
  </w:num>
  <w:num w:numId="3">
    <w:abstractNumId w:val="1"/>
  </w:num>
  <w:num w:numId="4">
    <w:abstractNumId w:val="19"/>
  </w:num>
  <w:num w:numId="5">
    <w:abstractNumId w:val="16"/>
  </w:num>
  <w:num w:numId="6">
    <w:abstractNumId w:val="10"/>
  </w:num>
  <w:num w:numId="7">
    <w:abstractNumId w:val="21"/>
  </w:num>
  <w:num w:numId="8">
    <w:abstractNumId w:val="17"/>
  </w:num>
  <w:num w:numId="9">
    <w:abstractNumId w:val="8"/>
  </w:num>
  <w:num w:numId="10">
    <w:abstractNumId w:val="2"/>
  </w:num>
  <w:num w:numId="11">
    <w:abstractNumId w:val="3"/>
  </w:num>
  <w:num w:numId="12">
    <w:abstractNumId w:val="7"/>
  </w:num>
  <w:num w:numId="13">
    <w:abstractNumId w:val="0"/>
  </w:num>
  <w:num w:numId="14">
    <w:abstractNumId w:val="15"/>
  </w:num>
  <w:num w:numId="15">
    <w:abstractNumId w:val="12"/>
  </w:num>
  <w:num w:numId="16">
    <w:abstractNumId w:val="4"/>
  </w:num>
  <w:num w:numId="17">
    <w:abstractNumId w:val="6"/>
  </w:num>
  <w:num w:numId="18">
    <w:abstractNumId w:val="22"/>
  </w:num>
  <w:num w:numId="19">
    <w:abstractNumId w:val="9"/>
  </w:num>
  <w:num w:numId="20">
    <w:abstractNumId w:val="13"/>
  </w:num>
  <w:num w:numId="21">
    <w:abstractNumId w:val="18"/>
  </w:num>
  <w:num w:numId="22">
    <w:abstractNumId w:val="23"/>
  </w:num>
  <w:num w:numId="23">
    <w:abstractNumId w:val="5"/>
  </w:num>
  <w:num w:numId="24">
    <w:abstractNumId w:val="14"/>
  </w:num>
  <w:num w:numId="25">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2"/>
  <w:activeWritingStyle w:appName="MSWord" w:lang="fr-FR" w:vendorID="64" w:dllVersion="4096" w:nlCheck="1" w:checkStyle="0"/>
  <w:activeWritingStyle w:appName="MSWord" w:lang="en-US" w:vendorID="64" w:dllVersion="0" w:nlCheck="1" w:checkStyle="0"/>
  <w:activeWritingStyle w:appName="MSWord" w:lang="fr-FR" w:vendorID="64" w:dllVersion="0" w:nlCheck="1" w:checkStyle="0"/>
  <w:proofState w:spelling="clean" w:grammar="clean"/>
  <w:attachedTemplate r:id="rId1"/>
  <w:defaultTabStop w:val="720"/>
  <w:hyphenationZone w:val="425"/>
  <w:evenAndOddHeaders/>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372BB"/>
    <w:rsid w:val="00000819"/>
    <w:rsid w:val="00001D47"/>
    <w:rsid w:val="000028ED"/>
    <w:rsid w:val="00003424"/>
    <w:rsid w:val="000049A8"/>
    <w:rsid w:val="00010BD1"/>
    <w:rsid w:val="000122E1"/>
    <w:rsid w:val="0002041E"/>
    <w:rsid w:val="00022B45"/>
    <w:rsid w:val="00025F50"/>
    <w:rsid w:val="00026606"/>
    <w:rsid w:val="00026C2E"/>
    <w:rsid w:val="0002703E"/>
    <w:rsid w:val="000315A0"/>
    <w:rsid w:val="0003315F"/>
    <w:rsid w:val="00034D2F"/>
    <w:rsid w:val="00034FAF"/>
    <w:rsid w:val="00035A25"/>
    <w:rsid w:val="000412BC"/>
    <w:rsid w:val="00042515"/>
    <w:rsid w:val="00043ECD"/>
    <w:rsid w:val="00045551"/>
    <w:rsid w:val="00050231"/>
    <w:rsid w:val="00051D38"/>
    <w:rsid w:val="00052285"/>
    <w:rsid w:val="00052312"/>
    <w:rsid w:val="0005363D"/>
    <w:rsid w:val="000574CC"/>
    <w:rsid w:val="00057553"/>
    <w:rsid w:val="000621A9"/>
    <w:rsid w:val="00062412"/>
    <w:rsid w:val="00063EDA"/>
    <w:rsid w:val="000643BF"/>
    <w:rsid w:val="000669FC"/>
    <w:rsid w:val="0006769C"/>
    <w:rsid w:val="00067DF0"/>
    <w:rsid w:val="00070E87"/>
    <w:rsid w:val="00070FD2"/>
    <w:rsid w:val="00071446"/>
    <w:rsid w:val="00071957"/>
    <w:rsid w:val="00072B36"/>
    <w:rsid w:val="000734C6"/>
    <w:rsid w:val="00073C57"/>
    <w:rsid w:val="00074462"/>
    <w:rsid w:val="00074E57"/>
    <w:rsid w:val="000755FB"/>
    <w:rsid w:val="000767E4"/>
    <w:rsid w:val="00077139"/>
    <w:rsid w:val="00077A90"/>
    <w:rsid w:val="000801DB"/>
    <w:rsid w:val="00081255"/>
    <w:rsid w:val="00081963"/>
    <w:rsid w:val="00081F06"/>
    <w:rsid w:val="000826FD"/>
    <w:rsid w:val="00082E82"/>
    <w:rsid w:val="00083366"/>
    <w:rsid w:val="00083626"/>
    <w:rsid w:val="00084CF2"/>
    <w:rsid w:val="00086E7D"/>
    <w:rsid w:val="00087915"/>
    <w:rsid w:val="000879B1"/>
    <w:rsid w:val="000932B5"/>
    <w:rsid w:val="0009443A"/>
    <w:rsid w:val="00094C15"/>
    <w:rsid w:val="000A04B0"/>
    <w:rsid w:val="000A2C30"/>
    <w:rsid w:val="000A32E2"/>
    <w:rsid w:val="000A346D"/>
    <w:rsid w:val="000A3B1F"/>
    <w:rsid w:val="000A3BAC"/>
    <w:rsid w:val="000A6051"/>
    <w:rsid w:val="000A7CF1"/>
    <w:rsid w:val="000B1855"/>
    <w:rsid w:val="000B3C96"/>
    <w:rsid w:val="000B426B"/>
    <w:rsid w:val="000B7E29"/>
    <w:rsid w:val="000C099A"/>
    <w:rsid w:val="000C0D97"/>
    <w:rsid w:val="000C63A6"/>
    <w:rsid w:val="000D005E"/>
    <w:rsid w:val="000D1C8F"/>
    <w:rsid w:val="000D4A2F"/>
    <w:rsid w:val="000D6A0D"/>
    <w:rsid w:val="000D7220"/>
    <w:rsid w:val="000D772B"/>
    <w:rsid w:val="000E2DB5"/>
    <w:rsid w:val="000E3754"/>
    <w:rsid w:val="000E50E3"/>
    <w:rsid w:val="000E61E8"/>
    <w:rsid w:val="000F0BDC"/>
    <w:rsid w:val="000F1AED"/>
    <w:rsid w:val="000F1B02"/>
    <w:rsid w:val="000F48F2"/>
    <w:rsid w:val="00100E1C"/>
    <w:rsid w:val="001020FE"/>
    <w:rsid w:val="00104605"/>
    <w:rsid w:val="00105508"/>
    <w:rsid w:val="00106094"/>
    <w:rsid w:val="00110D4C"/>
    <w:rsid w:val="00110D63"/>
    <w:rsid w:val="001226B2"/>
    <w:rsid w:val="00124833"/>
    <w:rsid w:val="00125456"/>
    <w:rsid w:val="00125E28"/>
    <w:rsid w:val="00126245"/>
    <w:rsid w:val="00126D45"/>
    <w:rsid w:val="00127070"/>
    <w:rsid w:val="00131DCD"/>
    <w:rsid w:val="001365D3"/>
    <w:rsid w:val="00140418"/>
    <w:rsid w:val="00140427"/>
    <w:rsid w:val="00140E64"/>
    <w:rsid w:val="00141E9A"/>
    <w:rsid w:val="00145B2C"/>
    <w:rsid w:val="00147DC4"/>
    <w:rsid w:val="00150220"/>
    <w:rsid w:val="001544DD"/>
    <w:rsid w:val="00154DAC"/>
    <w:rsid w:val="0015662B"/>
    <w:rsid w:val="00161924"/>
    <w:rsid w:val="00164936"/>
    <w:rsid w:val="001649AE"/>
    <w:rsid w:val="00164E37"/>
    <w:rsid w:val="00167BA9"/>
    <w:rsid w:val="001709CB"/>
    <w:rsid w:val="00172DBC"/>
    <w:rsid w:val="00174D2B"/>
    <w:rsid w:val="00174E8E"/>
    <w:rsid w:val="00177CB6"/>
    <w:rsid w:val="00181C6C"/>
    <w:rsid w:val="00184DB6"/>
    <w:rsid w:val="00185FCE"/>
    <w:rsid w:val="001929ED"/>
    <w:rsid w:val="001937E6"/>
    <w:rsid w:val="00195235"/>
    <w:rsid w:val="00196E64"/>
    <w:rsid w:val="001A41DE"/>
    <w:rsid w:val="001A48FE"/>
    <w:rsid w:val="001A733E"/>
    <w:rsid w:val="001B39C5"/>
    <w:rsid w:val="001B4239"/>
    <w:rsid w:val="001B579B"/>
    <w:rsid w:val="001B6379"/>
    <w:rsid w:val="001C065E"/>
    <w:rsid w:val="001C1A5A"/>
    <w:rsid w:val="001C29DF"/>
    <w:rsid w:val="001C6FF7"/>
    <w:rsid w:val="001C7A64"/>
    <w:rsid w:val="001D04E5"/>
    <w:rsid w:val="001D1329"/>
    <w:rsid w:val="001E00BD"/>
    <w:rsid w:val="001E1AF9"/>
    <w:rsid w:val="001E2D8F"/>
    <w:rsid w:val="001E4859"/>
    <w:rsid w:val="001E49D0"/>
    <w:rsid w:val="001E5DE0"/>
    <w:rsid w:val="001E7D3C"/>
    <w:rsid w:val="001F0BB9"/>
    <w:rsid w:val="001F0D95"/>
    <w:rsid w:val="001F1693"/>
    <w:rsid w:val="001F1D10"/>
    <w:rsid w:val="001F377F"/>
    <w:rsid w:val="001F50EE"/>
    <w:rsid w:val="001F6D9E"/>
    <w:rsid w:val="00201E34"/>
    <w:rsid w:val="0020292E"/>
    <w:rsid w:val="0020405E"/>
    <w:rsid w:val="0020437A"/>
    <w:rsid w:val="002044FC"/>
    <w:rsid w:val="00204F43"/>
    <w:rsid w:val="00205F93"/>
    <w:rsid w:val="00206D4E"/>
    <w:rsid w:val="00212AD6"/>
    <w:rsid w:val="00214500"/>
    <w:rsid w:val="00217099"/>
    <w:rsid w:val="00217775"/>
    <w:rsid w:val="00220DDE"/>
    <w:rsid w:val="00221692"/>
    <w:rsid w:val="002216D7"/>
    <w:rsid w:val="00222B74"/>
    <w:rsid w:val="00222DE0"/>
    <w:rsid w:val="00223887"/>
    <w:rsid w:val="00226584"/>
    <w:rsid w:val="002278AB"/>
    <w:rsid w:val="00232BE2"/>
    <w:rsid w:val="00235AF7"/>
    <w:rsid w:val="00236262"/>
    <w:rsid w:val="00236289"/>
    <w:rsid w:val="002372BB"/>
    <w:rsid w:val="00237CD2"/>
    <w:rsid w:val="002404A5"/>
    <w:rsid w:val="002429C7"/>
    <w:rsid w:val="00242FCF"/>
    <w:rsid w:val="002432C2"/>
    <w:rsid w:val="00244710"/>
    <w:rsid w:val="00244EEF"/>
    <w:rsid w:val="0025033C"/>
    <w:rsid w:val="002522D4"/>
    <w:rsid w:val="002541DA"/>
    <w:rsid w:val="00255DC5"/>
    <w:rsid w:val="002568F2"/>
    <w:rsid w:val="00256CBE"/>
    <w:rsid w:val="00257B41"/>
    <w:rsid w:val="0026261D"/>
    <w:rsid w:val="002644F5"/>
    <w:rsid w:val="00264E2D"/>
    <w:rsid w:val="00265F80"/>
    <w:rsid w:val="0026647A"/>
    <w:rsid w:val="00267036"/>
    <w:rsid w:val="00271CAC"/>
    <w:rsid w:val="00272E67"/>
    <w:rsid w:val="00272E7C"/>
    <w:rsid w:val="0027687A"/>
    <w:rsid w:val="00280254"/>
    <w:rsid w:val="00282D59"/>
    <w:rsid w:val="00290880"/>
    <w:rsid w:val="002921C7"/>
    <w:rsid w:val="002929E7"/>
    <w:rsid w:val="00292E1B"/>
    <w:rsid w:val="00294D87"/>
    <w:rsid w:val="00294EEE"/>
    <w:rsid w:val="00295D94"/>
    <w:rsid w:val="00295E70"/>
    <w:rsid w:val="00296E3F"/>
    <w:rsid w:val="002973F1"/>
    <w:rsid w:val="00297CB9"/>
    <w:rsid w:val="002A2687"/>
    <w:rsid w:val="002A2D77"/>
    <w:rsid w:val="002A2EC3"/>
    <w:rsid w:val="002A4180"/>
    <w:rsid w:val="002A47E6"/>
    <w:rsid w:val="002A7B38"/>
    <w:rsid w:val="002B06D3"/>
    <w:rsid w:val="002B1055"/>
    <w:rsid w:val="002B1A2E"/>
    <w:rsid w:val="002B20D7"/>
    <w:rsid w:val="002B28B6"/>
    <w:rsid w:val="002B4B48"/>
    <w:rsid w:val="002B4C44"/>
    <w:rsid w:val="002B57F8"/>
    <w:rsid w:val="002B5E4E"/>
    <w:rsid w:val="002B7540"/>
    <w:rsid w:val="002C1FD6"/>
    <w:rsid w:val="002C2410"/>
    <w:rsid w:val="002C33E5"/>
    <w:rsid w:val="002C36A6"/>
    <w:rsid w:val="002C4AE6"/>
    <w:rsid w:val="002C4CD3"/>
    <w:rsid w:val="002C5625"/>
    <w:rsid w:val="002D1CE8"/>
    <w:rsid w:val="002D3A55"/>
    <w:rsid w:val="002D6851"/>
    <w:rsid w:val="002D6C84"/>
    <w:rsid w:val="002E0CBE"/>
    <w:rsid w:val="002E1329"/>
    <w:rsid w:val="002E2AF1"/>
    <w:rsid w:val="002E3B0F"/>
    <w:rsid w:val="002E64D3"/>
    <w:rsid w:val="002F02CD"/>
    <w:rsid w:val="002F059D"/>
    <w:rsid w:val="002F5BAC"/>
    <w:rsid w:val="002F749D"/>
    <w:rsid w:val="002F7FEE"/>
    <w:rsid w:val="00300421"/>
    <w:rsid w:val="0030189C"/>
    <w:rsid w:val="00303571"/>
    <w:rsid w:val="00303A75"/>
    <w:rsid w:val="00305FC5"/>
    <w:rsid w:val="00307698"/>
    <w:rsid w:val="00310E80"/>
    <w:rsid w:val="0031120C"/>
    <w:rsid w:val="0031126B"/>
    <w:rsid w:val="003122F7"/>
    <w:rsid w:val="003134E7"/>
    <w:rsid w:val="00315BC2"/>
    <w:rsid w:val="0031608C"/>
    <w:rsid w:val="00321CCE"/>
    <w:rsid w:val="0032201F"/>
    <w:rsid w:val="00322495"/>
    <w:rsid w:val="003229E0"/>
    <w:rsid w:val="0032302E"/>
    <w:rsid w:val="00324DA9"/>
    <w:rsid w:val="0032551D"/>
    <w:rsid w:val="00325B72"/>
    <w:rsid w:val="003261F4"/>
    <w:rsid w:val="003263CC"/>
    <w:rsid w:val="003270A3"/>
    <w:rsid w:val="00327E87"/>
    <w:rsid w:val="0033165A"/>
    <w:rsid w:val="00334398"/>
    <w:rsid w:val="00334726"/>
    <w:rsid w:val="00334BF4"/>
    <w:rsid w:val="00335E04"/>
    <w:rsid w:val="00340ACD"/>
    <w:rsid w:val="00341821"/>
    <w:rsid w:val="003432A1"/>
    <w:rsid w:val="00343969"/>
    <w:rsid w:val="00350794"/>
    <w:rsid w:val="0035196E"/>
    <w:rsid w:val="00352636"/>
    <w:rsid w:val="00352EC8"/>
    <w:rsid w:val="0035395A"/>
    <w:rsid w:val="00355705"/>
    <w:rsid w:val="003579AE"/>
    <w:rsid w:val="00362DDF"/>
    <w:rsid w:val="00363F4A"/>
    <w:rsid w:val="0036576C"/>
    <w:rsid w:val="00365D37"/>
    <w:rsid w:val="003666B0"/>
    <w:rsid w:val="003667A6"/>
    <w:rsid w:val="0037076C"/>
    <w:rsid w:val="00370D3B"/>
    <w:rsid w:val="00373832"/>
    <w:rsid w:val="003742D9"/>
    <w:rsid w:val="003745AA"/>
    <w:rsid w:val="00374E2D"/>
    <w:rsid w:val="00375B2D"/>
    <w:rsid w:val="00375D8D"/>
    <w:rsid w:val="003760F6"/>
    <w:rsid w:val="0037658A"/>
    <w:rsid w:val="003774CB"/>
    <w:rsid w:val="0038153E"/>
    <w:rsid w:val="00381BB1"/>
    <w:rsid w:val="0038315B"/>
    <w:rsid w:val="0038341F"/>
    <w:rsid w:val="00385272"/>
    <w:rsid w:val="00386065"/>
    <w:rsid w:val="00387D10"/>
    <w:rsid w:val="00395C83"/>
    <w:rsid w:val="00396C64"/>
    <w:rsid w:val="00397666"/>
    <w:rsid w:val="003A0EF5"/>
    <w:rsid w:val="003A503B"/>
    <w:rsid w:val="003A6E7C"/>
    <w:rsid w:val="003A7DD6"/>
    <w:rsid w:val="003B0A43"/>
    <w:rsid w:val="003B21DC"/>
    <w:rsid w:val="003B2685"/>
    <w:rsid w:val="003B3A64"/>
    <w:rsid w:val="003B4788"/>
    <w:rsid w:val="003B54E5"/>
    <w:rsid w:val="003B68D9"/>
    <w:rsid w:val="003B745D"/>
    <w:rsid w:val="003B762E"/>
    <w:rsid w:val="003C157A"/>
    <w:rsid w:val="003C1AE2"/>
    <w:rsid w:val="003C29CD"/>
    <w:rsid w:val="003C4609"/>
    <w:rsid w:val="003C7D68"/>
    <w:rsid w:val="003D0086"/>
    <w:rsid w:val="003D0BFE"/>
    <w:rsid w:val="003D3633"/>
    <w:rsid w:val="003D4BF5"/>
    <w:rsid w:val="003D6DFB"/>
    <w:rsid w:val="003E27BB"/>
    <w:rsid w:val="003E4818"/>
    <w:rsid w:val="003E4F12"/>
    <w:rsid w:val="003E5A8E"/>
    <w:rsid w:val="003E6BEF"/>
    <w:rsid w:val="003F0CB6"/>
    <w:rsid w:val="003F479A"/>
    <w:rsid w:val="003F796E"/>
    <w:rsid w:val="004008C5"/>
    <w:rsid w:val="004042AD"/>
    <w:rsid w:val="004047EE"/>
    <w:rsid w:val="00404EB5"/>
    <w:rsid w:val="00404F7F"/>
    <w:rsid w:val="0040586C"/>
    <w:rsid w:val="00407742"/>
    <w:rsid w:val="00411833"/>
    <w:rsid w:val="00411A2D"/>
    <w:rsid w:val="00412E55"/>
    <w:rsid w:val="00414079"/>
    <w:rsid w:val="00414E31"/>
    <w:rsid w:val="00415B3A"/>
    <w:rsid w:val="00416BD0"/>
    <w:rsid w:val="00417D78"/>
    <w:rsid w:val="00422B05"/>
    <w:rsid w:val="004234DD"/>
    <w:rsid w:val="0042598A"/>
    <w:rsid w:val="0042613C"/>
    <w:rsid w:val="00426D93"/>
    <w:rsid w:val="00430714"/>
    <w:rsid w:val="004315E8"/>
    <w:rsid w:val="0043192B"/>
    <w:rsid w:val="00431D2B"/>
    <w:rsid w:val="00432261"/>
    <w:rsid w:val="00432599"/>
    <w:rsid w:val="00435205"/>
    <w:rsid w:val="004354D9"/>
    <w:rsid w:val="004362E2"/>
    <w:rsid w:val="004365E8"/>
    <w:rsid w:val="00437943"/>
    <w:rsid w:val="00440DED"/>
    <w:rsid w:val="00441513"/>
    <w:rsid w:val="004417DC"/>
    <w:rsid w:val="00443282"/>
    <w:rsid w:val="00443ACB"/>
    <w:rsid w:val="00444BEC"/>
    <w:rsid w:val="00444C38"/>
    <w:rsid w:val="0044525F"/>
    <w:rsid w:val="00446A42"/>
    <w:rsid w:val="004539E3"/>
    <w:rsid w:val="0045468A"/>
    <w:rsid w:val="00462575"/>
    <w:rsid w:val="00463371"/>
    <w:rsid w:val="004639AF"/>
    <w:rsid w:val="00464DF6"/>
    <w:rsid w:val="00464F55"/>
    <w:rsid w:val="00466E71"/>
    <w:rsid w:val="00470732"/>
    <w:rsid w:val="00471EF4"/>
    <w:rsid w:val="004739F6"/>
    <w:rsid w:val="00474F7A"/>
    <w:rsid w:val="00480941"/>
    <w:rsid w:val="00481E73"/>
    <w:rsid w:val="0048378C"/>
    <w:rsid w:val="00485AB7"/>
    <w:rsid w:val="00485DEA"/>
    <w:rsid w:val="00485FB2"/>
    <w:rsid w:val="00487A39"/>
    <w:rsid w:val="00491061"/>
    <w:rsid w:val="00493132"/>
    <w:rsid w:val="00493EF6"/>
    <w:rsid w:val="0049480F"/>
    <w:rsid w:val="00494BE6"/>
    <w:rsid w:val="00495A82"/>
    <w:rsid w:val="004A152D"/>
    <w:rsid w:val="004A3FC9"/>
    <w:rsid w:val="004A4FD6"/>
    <w:rsid w:val="004A55F3"/>
    <w:rsid w:val="004B0475"/>
    <w:rsid w:val="004B084D"/>
    <w:rsid w:val="004B12B7"/>
    <w:rsid w:val="004B2463"/>
    <w:rsid w:val="004B4C15"/>
    <w:rsid w:val="004B5048"/>
    <w:rsid w:val="004B69C9"/>
    <w:rsid w:val="004B745D"/>
    <w:rsid w:val="004C0C91"/>
    <w:rsid w:val="004C1E18"/>
    <w:rsid w:val="004C286E"/>
    <w:rsid w:val="004C3058"/>
    <w:rsid w:val="004C4E13"/>
    <w:rsid w:val="004C5CD3"/>
    <w:rsid w:val="004C709F"/>
    <w:rsid w:val="004D1E3C"/>
    <w:rsid w:val="004D2A66"/>
    <w:rsid w:val="004D2DA4"/>
    <w:rsid w:val="004D39CC"/>
    <w:rsid w:val="004D3EF8"/>
    <w:rsid w:val="004D4298"/>
    <w:rsid w:val="004D4DF7"/>
    <w:rsid w:val="004D5E28"/>
    <w:rsid w:val="004D6A1B"/>
    <w:rsid w:val="004D6A49"/>
    <w:rsid w:val="004D6E91"/>
    <w:rsid w:val="004E05CA"/>
    <w:rsid w:val="004E37EE"/>
    <w:rsid w:val="004E3BE1"/>
    <w:rsid w:val="004E61AF"/>
    <w:rsid w:val="004E65B9"/>
    <w:rsid w:val="004E65BF"/>
    <w:rsid w:val="004E68D6"/>
    <w:rsid w:val="004E6A2B"/>
    <w:rsid w:val="004E6C62"/>
    <w:rsid w:val="004F0136"/>
    <w:rsid w:val="004F0B4D"/>
    <w:rsid w:val="004F2DDF"/>
    <w:rsid w:val="004F3FED"/>
    <w:rsid w:val="004F4D8B"/>
    <w:rsid w:val="004F60A9"/>
    <w:rsid w:val="005008D0"/>
    <w:rsid w:val="00500AD5"/>
    <w:rsid w:val="0050130C"/>
    <w:rsid w:val="0050151C"/>
    <w:rsid w:val="00507E96"/>
    <w:rsid w:val="00512459"/>
    <w:rsid w:val="00513000"/>
    <w:rsid w:val="005133AD"/>
    <w:rsid w:val="005135CE"/>
    <w:rsid w:val="00521D3D"/>
    <w:rsid w:val="0052572F"/>
    <w:rsid w:val="00527555"/>
    <w:rsid w:val="00533385"/>
    <w:rsid w:val="00534BC4"/>
    <w:rsid w:val="00534D95"/>
    <w:rsid w:val="00534DBC"/>
    <w:rsid w:val="00534DCC"/>
    <w:rsid w:val="00534EB1"/>
    <w:rsid w:val="00536F01"/>
    <w:rsid w:val="0053776D"/>
    <w:rsid w:val="00537A95"/>
    <w:rsid w:val="005401D3"/>
    <w:rsid w:val="0054126A"/>
    <w:rsid w:val="00541AF9"/>
    <w:rsid w:val="005420B6"/>
    <w:rsid w:val="005435AD"/>
    <w:rsid w:val="00544C0A"/>
    <w:rsid w:val="005455E8"/>
    <w:rsid w:val="0054636B"/>
    <w:rsid w:val="00555FBE"/>
    <w:rsid w:val="005562C1"/>
    <w:rsid w:val="00556FE2"/>
    <w:rsid w:val="005571F9"/>
    <w:rsid w:val="00557BA8"/>
    <w:rsid w:val="00557DB0"/>
    <w:rsid w:val="00560332"/>
    <w:rsid w:val="00560EA7"/>
    <w:rsid w:val="0056238C"/>
    <w:rsid w:val="00563C03"/>
    <w:rsid w:val="005674A9"/>
    <w:rsid w:val="00573473"/>
    <w:rsid w:val="00573643"/>
    <w:rsid w:val="005738C6"/>
    <w:rsid w:val="00573C2F"/>
    <w:rsid w:val="005742CE"/>
    <w:rsid w:val="005744C2"/>
    <w:rsid w:val="00577F68"/>
    <w:rsid w:val="005815BC"/>
    <w:rsid w:val="00581716"/>
    <w:rsid w:val="00581DDD"/>
    <w:rsid w:val="00583202"/>
    <w:rsid w:val="00586E5C"/>
    <w:rsid w:val="00586E5E"/>
    <w:rsid w:val="00587C89"/>
    <w:rsid w:val="00590C6F"/>
    <w:rsid w:val="00595DFD"/>
    <w:rsid w:val="00596F91"/>
    <w:rsid w:val="005A0173"/>
    <w:rsid w:val="005A1A54"/>
    <w:rsid w:val="005A2D1D"/>
    <w:rsid w:val="005A2D7F"/>
    <w:rsid w:val="005A367B"/>
    <w:rsid w:val="005A660A"/>
    <w:rsid w:val="005A794D"/>
    <w:rsid w:val="005A7C9E"/>
    <w:rsid w:val="005B137A"/>
    <w:rsid w:val="005C064A"/>
    <w:rsid w:val="005C1F0D"/>
    <w:rsid w:val="005C28DD"/>
    <w:rsid w:val="005C3851"/>
    <w:rsid w:val="005C3F07"/>
    <w:rsid w:val="005C40EF"/>
    <w:rsid w:val="005C6AF8"/>
    <w:rsid w:val="005C6BE9"/>
    <w:rsid w:val="005D2D15"/>
    <w:rsid w:val="005D3DEC"/>
    <w:rsid w:val="005D758E"/>
    <w:rsid w:val="005D7B6C"/>
    <w:rsid w:val="005D7DA3"/>
    <w:rsid w:val="005E15EE"/>
    <w:rsid w:val="005E2D45"/>
    <w:rsid w:val="005E2D9A"/>
    <w:rsid w:val="005E3120"/>
    <w:rsid w:val="005E5E7D"/>
    <w:rsid w:val="005F00BD"/>
    <w:rsid w:val="005F034B"/>
    <w:rsid w:val="005F08E5"/>
    <w:rsid w:val="005F4C98"/>
    <w:rsid w:val="005F4E31"/>
    <w:rsid w:val="005F50A8"/>
    <w:rsid w:val="005F5673"/>
    <w:rsid w:val="006007AA"/>
    <w:rsid w:val="00600BB0"/>
    <w:rsid w:val="00605542"/>
    <w:rsid w:val="0060762B"/>
    <w:rsid w:val="0061014B"/>
    <w:rsid w:val="0061077B"/>
    <w:rsid w:val="00610BA9"/>
    <w:rsid w:val="0061105E"/>
    <w:rsid w:val="00612A8D"/>
    <w:rsid w:val="00612C54"/>
    <w:rsid w:val="0061382D"/>
    <w:rsid w:val="0061453E"/>
    <w:rsid w:val="00616697"/>
    <w:rsid w:val="00622CA0"/>
    <w:rsid w:val="00623C0F"/>
    <w:rsid w:val="00624CDD"/>
    <w:rsid w:val="006255E2"/>
    <w:rsid w:val="0062577D"/>
    <w:rsid w:val="00626025"/>
    <w:rsid w:val="00626930"/>
    <w:rsid w:val="00627442"/>
    <w:rsid w:val="006279F0"/>
    <w:rsid w:val="00627CD5"/>
    <w:rsid w:val="0063050F"/>
    <w:rsid w:val="00631A1A"/>
    <w:rsid w:val="00631F6A"/>
    <w:rsid w:val="006335F2"/>
    <w:rsid w:val="00634240"/>
    <w:rsid w:val="00636291"/>
    <w:rsid w:val="0063629B"/>
    <w:rsid w:val="006379EF"/>
    <w:rsid w:val="00640B42"/>
    <w:rsid w:val="00640EA9"/>
    <w:rsid w:val="00643409"/>
    <w:rsid w:val="006479CA"/>
    <w:rsid w:val="0065242B"/>
    <w:rsid w:val="00654A10"/>
    <w:rsid w:val="00656BC6"/>
    <w:rsid w:val="00657023"/>
    <w:rsid w:val="006601D7"/>
    <w:rsid w:val="00660697"/>
    <w:rsid w:val="00661B1B"/>
    <w:rsid w:val="00662160"/>
    <w:rsid w:val="00665403"/>
    <w:rsid w:val="00665E10"/>
    <w:rsid w:val="00666350"/>
    <w:rsid w:val="0066699B"/>
    <w:rsid w:val="006700ED"/>
    <w:rsid w:val="00672008"/>
    <w:rsid w:val="0067271F"/>
    <w:rsid w:val="00672DC7"/>
    <w:rsid w:val="0067396F"/>
    <w:rsid w:val="006741A4"/>
    <w:rsid w:val="00674C51"/>
    <w:rsid w:val="006753DB"/>
    <w:rsid w:val="00676A09"/>
    <w:rsid w:val="006771D0"/>
    <w:rsid w:val="0068338F"/>
    <w:rsid w:val="006840CD"/>
    <w:rsid w:val="00684571"/>
    <w:rsid w:val="00685E18"/>
    <w:rsid w:val="00686C08"/>
    <w:rsid w:val="00686FDC"/>
    <w:rsid w:val="00690F71"/>
    <w:rsid w:val="006910D7"/>
    <w:rsid w:val="00691228"/>
    <w:rsid w:val="00693743"/>
    <w:rsid w:val="006938CD"/>
    <w:rsid w:val="0069391F"/>
    <w:rsid w:val="006940B8"/>
    <w:rsid w:val="00694525"/>
    <w:rsid w:val="00695EFE"/>
    <w:rsid w:val="00696515"/>
    <w:rsid w:val="00696D8A"/>
    <w:rsid w:val="006A4651"/>
    <w:rsid w:val="006A61D5"/>
    <w:rsid w:val="006B18E3"/>
    <w:rsid w:val="006B29AF"/>
    <w:rsid w:val="006B2D78"/>
    <w:rsid w:val="006B493C"/>
    <w:rsid w:val="006B6656"/>
    <w:rsid w:val="006B7117"/>
    <w:rsid w:val="006B7E9E"/>
    <w:rsid w:val="006C0F81"/>
    <w:rsid w:val="006C47D2"/>
    <w:rsid w:val="006C4B6B"/>
    <w:rsid w:val="006C64A3"/>
    <w:rsid w:val="006D037C"/>
    <w:rsid w:val="006D16BF"/>
    <w:rsid w:val="006D1B14"/>
    <w:rsid w:val="006D5BF4"/>
    <w:rsid w:val="006D5E5C"/>
    <w:rsid w:val="006D6716"/>
    <w:rsid w:val="006D6A60"/>
    <w:rsid w:val="006E2946"/>
    <w:rsid w:val="006E5312"/>
    <w:rsid w:val="006E69AD"/>
    <w:rsid w:val="006E6A58"/>
    <w:rsid w:val="006F10A8"/>
    <w:rsid w:val="006F17D4"/>
    <w:rsid w:val="006F1C5C"/>
    <w:rsid w:val="006F39B8"/>
    <w:rsid w:val="006F481D"/>
    <w:rsid w:val="006F5E85"/>
    <w:rsid w:val="00700773"/>
    <w:rsid w:val="00700816"/>
    <w:rsid w:val="007015B3"/>
    <w:rsid w:val="00701EE7"/>
    <w:rsid w:val="00706D5B"/>
    <w:rsid w:val="00707463"/>
    <w:rsid w:val="0071158E"/>
    <w:rsid w:val="00712479"/>
    <w:rsid w:val="00712F6A"/>
    <w:rsid w:val="007135DB"/>
    <w:rsid w:val="00714034"/>
    <w:rsid w:val="00716C1E"/>
    <w:rsid w:val="00721C0D"/>
    <w:rsid w:val="00722C04"/>
    <w:rsid w:val="00723C30"/>
    <w:rsid w:val="00724B71"/>
    <w:rsid w:val="00725497"/>
    <w:rsid w:val="00726CBF"/>
    <w:rsid w:val="00733741"/>
    <w:rsid w:val="00736ABF"/>
    <w:rsid w:val="00736D5D"/>
    <w:rsid w:val="0074134E"/>
    <w:rsid w:val="00741CC9"/>
    <w:rsid w:val="00741DD9"/>
    <w:rsid w:val="0074214E"/>
    <w:rsid w:val="00742C15"/>
    <w:rsid w:val="00745FCE"/>
    <w:rsid w:val="00747571"/>
    <w:rsid w:val="00750933"/>
    <w:rsid w:val="00750BBF"/>
    <w:rsid w:val="00751136"/>
    <w:rsid w:val="00752161"/>
    <w:rsid w:val="00754370"/>
    <w:rsid w:val="00756111"/>
    <w:rsid w:val="00757DCD"/>
    <w:rsid w:val="007606B1"/>
    <w:rsid w:val="00761C9A"/>
    <w:rsid w:val="00764A44"/>
    <w:rsid w:val="0076510C"/>
    <w:rsid w:val="00765DB1"/>
    <w:rsid w:val="0076637F"/>
    <w:rsid w:val="007664CD"/>
    <w:rsid w:val="00772203"/>
    <w:rsid w:val="00774687"/>
    <w:rsid w:val="00774F20"/>
    <w:rsid w:val="0077597D"/>
    <w:rsid w:val="00775F0A"/>
    <w:rsid w:val="00776442"/>
    <w:rsid w:val="0077732F"/>
    <w:rsid w:val="00777EA8"/>
    <w:rsid w:val="00780500"/>
    <w:rsid w:val="007809D7"/>
    <w:rsid w:val="00780D15"/>
    <w:rsid w:val="00784F71"/>
    <w:rsid w:val="00787D9F"/>
    <w:rsid w:val="00787EA4"/>
    <w:rsid w:val="00795E17"/>
    <w:rsid w:val="00796947"/>
    <w:rsid w:val="007A5763"/>
    <w:rsid w:val="007A5C34"/>
    <w:rsid w:val="007A7733"/>
    <w:rsid w:val="007A7968"/>
    <w:rsid w:val="007B1830"/>
    <w:rsid w:val="007B2152"/>
    <w:rsid w:val="007B56BD"/>
    <w:rsid w:val="007B5F02"/>
    <w:rsid w:val="007C005A"/>
    <w:rsid w:val="007C0EBE"/>
    <w:rsid w:val="007C1F1E"/>
    <w:rsid w:val="007C27C3"/>
    <w:rsid w:val="007C42B7"/>
    <w:rsid w:val="007C431D"/>
    <w:rsid w:val="007C4A1D"/>
    <w:rsid w:val="007C4F29"/>
    <w:rsid w:val="007C5B06"/>
    <w:rsid w:val="007C64C3"/>
    <w:rsid w:val="007D05BA"/>
    <w:rsid w:val="007D088D"/>
    <w:rsid w:val="007D0EF8"/>
    <w:rsid w:val="007D2820"/>
    <w:rsid w:val="007D4833"/>
    <w:rsid w:val="007D4BA3"/>
    <w:rsid w:val="007D4E22"/>
    <w:rsid w:val="007D6C46"/>
    <w:rsid w:val="007D6EAB"/>
    <w:rsid w:val="007E03CD"/>
    <w:rsid w:val="007E1D7C"/>
    <w:rsid w:val="007E225C"/>
    <w:rsid w:val="007E2723"/>
    <w:rsid w:val="007E6C7C"/>
    <w:rsid w:val="007F1B98"/>
    <w:rsid w:val="007F302A"/>
    <w:rsid w:val="007F4028"/>
    <w:rsid w:val="007F41B7"/>
    <w:rsid w:val="007F42F9"/>
    <w:rsid w:val="007F484C"/>
    <w:rsid w:val="008005EE"/>
    <w:rsid w:val="00800813"/>
    <w:rsid w:val="00801844"/>
    <w:rsid w:val="00802098"/>
    <w:rsid w:val="008024AF"/>
    <w:rsid w:val="00802855"/>
    <w:rsid w:val="00804775"/>
    <w:rsid w:val="008118BD"/>
    <w:rsid w:val="00812AC9"/>
    <w:rsid w:val="00814DD5"/>
    <w:rsid w:val="008163AF"/>
    <w:rsid w:val="00816C53"/>
    <w:rsid w:val="008204B5"/>
    <w:rsid w:val="00823351"/>
    <w:rsid w:val="00823F50"/>
    <w:rsid w:val="0082437F"/>
    <w:rsid w:val="00825BD6"/>
    <w:rsid w:val="00825D65"/>
    <w:rsid w:val="008264F0"/>
    <w:rsid w:val="0082728E"/>
    <w:rsid w:val="00831942"/>
    <w:rsid w:val="008320B6"/>
    <w:rsid w:val="00832748"/>
    <w:rsid w:val="00832B3F"/>
    <w:rsid w:val="00835874"/>
    <w:rsid w:val="00841AEB"/>
    <w:rsid w:val="00842B2B"/>
    <w:rsid w:val="00842F67"/>
    <w:rsid w:val="00843C89"/>
    <w:rsid w:val="00843CF0"/>
    <w:rsid w:val="008448B6"/>
    <w:rsid w:val="008460BF"/>
    <w:rsid w:val="008505F2"/>
    <w:rsid w:val="00861736"/>
    <w:rsid w:val="00862218"/>
    <w:rsid w:val="008646D3"/>
    <w:rsid w:val="00865DDC"/>
    <w:rsid w:val="00867398"/>
    <w:rsid w:val="00870BD3"/>
    <w:rsid w:val="00870C55"/>
    <w:rsid w:val="00870EA3"/>
    <w:rsid w:val="00872267"/>
    <w:rsid w:val="00873279"/>
    <w:rsid w:val="00873A6C"/>
    <w:rsid w:val="00875071"/>
    <w:rsid w:val="00875BA9"/>
    <w:rsid w:val="008767D2"/>
    <w:rsid w:val="00876847"/>
    <w:rsid w:val="00876D47"/>
    <w:rsid w:val="0088207C"/>
    <w:rsid w:val="00883367"/>
    <w:rsid w:val="00883AAB"/>
    <w:rsid w:val="00883BCE"/>
    <w:rsid w:val="00883C5E"/>
    <w:rsid w:val="00884403"/>
    <w:rsid w:val="00886313"/>
    <w:rsid w:val="00887486"/>
    <w:rsid w:val="00890AE4"/>
    <w:rsid w:val="008938FF"/>
    <w:rsid w:val="00893D28"/>
    <w:rsid w:val="0089741D"/>
    <w:rsid w:val="00897F55"/>
    <w:rsid w:val="008A0C3C"/>
    <w:rsid w:val="008A2C32"/>
    <w:rsid w:val="008A563C"/>
    <w:rsid w:val="008A5EAD"/>
    <w:rsid w:val="008A664A"/>
    <w:rsid w:val="008A73E2"/>
    <w:rsid w:val="008A7DCB"/>
    <w:rsid w:val="008B0218"/>
    <w:rsid w:val="008B17A3"/>
    <w:rsid w:val="008B2085"/>
    <w:rsid w:val="008B2D71"/>
    <w:rsid w:val="008B2F3B"/>
    <w:rsid w:val="008B2FE1"/>
    <w:rsid w:val="008B45A7"/>
    <w:rsid w:val="008B75B6"/>
    <w:rsid w:val="008C2B95"/>
    <w:rsid w:val="008C348E"/>
    <w:rsid w:val="008C4E32"/>
    <w:rsid w:val="008C4FB3"/>
    <w:rsid w:val="008C58B0"/>
    <w:rsid w:val="008C5C5E"/>
    <w:rsid w:val="008C741A"/>
    <w:rsid w:val="008C7852"/>
    <w:rsid w:val="008D0F3F"/>
    <w:rsid w:val="008D1A54"/>
    <w:rsid w:val="008D2F48"/>
    <w:rsid w:val="008D38DA"/>
    <w:rsid w:val="008D3B76"/>
    <w:rsid w:val="008D5A7D"/>
    <w:rsid w:val="008D6BE5"/>
    <w:rsid w:val="008E0B1A"/>
    <w:rsid w:val="008E1053"/>
    <w:rsid w:val="008E2869"/>
    <w:rsid w:val="008E3A50"/>
    <w:rsid w:val="008E5D3C"/>
    <w:rsid w:val="008E6146"/>
    <w:rsid w:val="008E61E5"/>
    <w:rsid w:val="008E7A6C"/>
    <w:rsid w:val="008F0486"/>
    <w:rsid w:val="008F27A8"/>
    <w:rsid w:val="008F2B3E"/>
    <w:rsid w:val="008F2DD0"/>
    <w:rsid w:val="008F4074"/>
    <w:rsid w:val="008F4BD3"/>
    <w:rsid w:val="008F4D8E"/>
    <w:rsid w:val="00900468"/>
    <w:rsid w:val="009010F6"/>
    <w:rsid w:val="00901658"/>
    <w:rsid w:val="00910E89"/>
    <w:rsid w:val="0091101B"/>
    <w:rsid w:val="00911C64"/>
    <w:rsid w:val="00915A6F"/>
    <w:rsid w:val="0091636D"/>
    <w:rsid w:val="00916B45"/>
    <w:rsid w:val="00917D4D"/>
    <w:rsid w:val="009231FF"/>
    <w:rsid w:val="009232E4"/>
    <w:rsid w:val="00923EBB"/>
    <w:rsid w:val="00924D11"/>
    <w:rsid w:val="00925E1D"/>
    <w:rsid w:val="009267E5"/>
    <w:rsid w:val="00927BF3"/>
    <w:rsid w:val="00932472"/>
    <w:rsid w:val="009367B5"/>
    <w:rsid w:val="0094067A"/>
    <w:rsid w:val="009410E2"/>
    <w:rsid w:val="0094157E"/>
    <w:rsid w:val="009415AB"/>
    <w:rsid w:val="00943A0D"/>
    <w:rsid w:val="00945D64"/>
    <w:rsid w:val="00946399"/>
    <w:rsid w:val="009475E8"/>
    <w:rsid w:val="00950AA1"/>
    <w:rsid w:val="00952370"/>
    <w:rsid w:val="00964364"/>
    <w:rsid w:val="00966F29"/>
    <w:rsid w:val="00967CA9"/>
    <w:rsid w:val="0097073C"/>
    <w:rsid w:val="009714BC"/>
    <w:rsid w:val="00971C0D"/>
    <w:rsid w:val="0097232F"/>
    <w:rsid w:val="00972E3C"/>
    <w:rsid w:val="00973976"/>
    <w:rsid w:val="00980AC6"/>
    <w:rsid w:val="009817A7"/>
    <w:rsid w:val="00983FF0"/>
    <w:rsid w:val="00985606"/>
    <w:rsid w:val="00985A0B"/>
    <w:rsid w:val="0098670B"/>
    <w:rsid w:val="00986764"/>
    <w:rsid w:val="009877EE"/>
    <w:rsid w:val="00991514"/>
    <w:rsid w:val="00991A6D"/>
    <w:rsid w:val="0099267F"/>
    <w:rsid w:val="009927C8"/>
    <w:rsid w:val="00994160"/>
    <w:rsid w:val="00994A5D"/>
    <w:rsid w:val="009954FA"/>
    <w:rsid w:val="00995B12"/>
    <w:rsid w:val="00995C77"/>
    <w:rsid w:val="00996A2B"/>
    <w:rsid w:val="009A111B"/>
    <w:rsid w:val="009A11FF"/>
    <w:rsid w:val="009A1FE0"/>
    <w:rsid w:val="009A3DD4"/>
    <w:rsid w:val="009A4B65"/>
    <w:rsid w:val="009A4EDA"/>
    <w:rsid w:val="009A57D1"/>
    <w:rsid w:val="009A5924"/>
    <w:rsid w:val="009A5EBE"/>
    <w:rsid w:val="009A69C3"/>
    <w:rsid w:val="009B106D"/>
    <w:rsid w:val="009B2922"/>
    <w:rsid w:val="009B49CA"/>
    <w:rsid w:val="009B5DB5"/>
    <w:rsid w:val="009C326E"/>
    <w:rsid w:val="009C4A9F"/>
    <w:rsid w:val="009C5124"/>
    <w:rsid w:val="009C5CF3"/>
    <w:rsid w:val="009C799A"/>
    <w:rsid w:val="009D0A4A"/>
    <w:rsid w:val="009D1139"/>
    <w:rsid w:val="009D35F3"/>
    <w:rsid w:val="009D3885"/>
    <w:rsid w:val="009D389C"/>
    <w:rsid w:val="009D4969"/>
    <w:rsid w:val="009D5E41"/>
    <w:rsid w:val="009D6B23"/>
    <w:rsid w:val="009D6D7C"/>
    <w:rsid w:val="009E2C0A"/>
    <w:rsid w:val="009E3388"/>
    <w:rsid w:val="009E3EE8"/>
    <w:rsid w:val="009E503E"/>
    <w:rsid w:val="009E529A"/>
    <w:rsid w:val="009E5488"/>
    <w:rsid w:val="009E60BC"/>
    <w:rsid w:val="009E7F22"/>
    <w:rsid w:val="009F2E3D"/>
    <w:rsid w:val="009F2EDB"/>
    <w:rsid w:val="009F412F"/>
    <w:rsid w:val="009F47B6"/>
    <w:rsid w:val="009F4ABC"/>
    <w:rsid w:val="009F5BC5"/>
    <w:rsid w:val="00A01A8D"/>
    <w:rsid w:val="00A020B1"/>
    <w:rsid w:val="00A02FC2"/>
    <w:rsid w:val="00A0300F"/>
    <w:rsid w:val="00A03831"/>
    <w:rsid w:val="00A04AFB"/>
    <w:rsid w:val="00A04E40"/>
    <w:rsid w:val="00A0663F"/>
    <w:rsid w:val="00A066CD"/>
    <w:rsid w:val="00A06983"/>
    <w:rsid w:val="00A0749E"/>
    <w:rsid w:val="00A103BE"/>
    <w:rsid w:val="00A134B0"/>
    <w:rsid w:val="00A134D1"/>
    <w:rsid w:val="00A13C65"/>
    <w:rsid w:val="00A14381"/>
    <w:rsid w:val="00A21CDF"/>
    <w:rsid w:val="00A21F70"/>
    <w:rsid w:val="00A23117"/>
    <w:rsid w:val="00A23D00"/>
    <w:rsid w:val="00A27DAD"/>
    <w:rsid w:val="00A302E3"/>
    <w:rsid w:val="00A30BD8"/>
    <w:rsid w:val="00A31653"/>
    <w:rsid w:val="00A3215A"/>
    <w:rsid w:val="00A328A7"/>
    <w:rsid w:val="00A33550"/>
    <w:rsid w:val="00A35905"/>
    <w:rsid w:val="00A35F2B"/>
    <w:rsid w:val="00A37D49"/>
    <w:rsid w:val="00A4159E"/>
    <w:rsid w:val="00A41978"/>
    <w:rsid w:val="00A433D8"/>
    <w:rsid w:val="00A45AE5"/>
    <w:rsid w:val="00A463EA"/>
    <w:rsid w:val="00A468B1"/>
    <w:rsid w:val="00A52A3F"/>
    <w:rsid w:val="00A52AC5"/>
    <w:rsid w:val="00A559F4"/>
    <w:rsid w:val="00A56180"/>
    <w:rsid w:val="00A56ED6"/>
    <w:rsid w:val="00A574E2"/>
    <w:rsid w:val="00A576DA"/>
    <w:rsid w:val="00A613C7"/>
    <w:rsid w:val="00A617FC"/>
    <w:rsid w:val="00A618A1"/>
    <w:rsid w:val="00A62143"/>
    <w:rsid w:val="00A63E61"/>
    <w:rsid w:val="00A63FBD"/>
    <w:rsid w:val="00A64E3E"/>
    <w:rsid w:val="00A652D5"/>
    <w:rsid w:val="00A661ED"/>
    <w:rsid w:val="00A66CF4"/>
    <w:rsid w:val="00A67345"/>
    <w:rsid w:val="00A6791C"/>
    <w:rsid w:val="00A70D16"/>
    <w:rsid w:val="00A70F40"/>
    <w:rsid w:val="00A71911"/>
    <w:rsid w:val="00A748B0"/>
    <w:rsid w:val="00A74C6B"/>
    <w:rsid w:val="00A755E1"/>
    <w:rsid w:val="00A75998"/>
    <w:rsid w:val="00A75C79"/>
    <w:rsid w:val="00A80599"/>
    <w:rsid w:val="00A80718"/>
    <w:rsid w:val="00A81878"/>
    <w:rsid w:val="00A8295E"/>
    <w:rsid w:val="00A8342A"/>
    <w:rsid w:val="00A83A37"/>
    <w:rsid w:val="00A840BB"/>
    <w:rsid w:val="00A845BC"/>
    <w:rsid w:val="00A84AEC"/>
    <w:rsid w:val="00A85199"/>
    <w:rsid w:val="00A85300"/>
    <w:rsid w:val="00A87506"/>
    <w:rsid w:val="00A87B9F"/>
    <w:rsid w:val="00A9050A"/>
    <w:rsid w:val="00A90A07"/>
    <w:rsid w:val="00A93865"/>
    <w:rsid w:val="00A95365"/>
    <w:rsid w:val="00A9580F"/>
    <w:rsid w:val="00A96BA2"/>
    <w:rsid w:val="00AA018F"/>
    <w:rsid w:val="00AA22DC"/>
    <w:rsid w:val="00AA342E"/>
    <w:rsid w:val="00AA38B4"/>
    <w:rsid w:val="00AA3A55"/>
    <w:rsid w:val="00AA5347"/>
    <w:rsid w:val="00AA5F4A"/>
    <w:rsid w:val="00AA6897"/>
    <w:rsid w:val="00AA6EA7"/>
    <w:rsid w:val="00AA7B73"/>
    <w:rsid w:val="00AB02E3"/>
    <w:rsid w:val="00AB04FD"/>
    <w:rsid w:val="00AB0E11"/>
    <w:rsid w:val="00AB126F"/>
    <w:rsid w:val="00AB67E5"/>
    <w:rsid w:val="00AB7EC2"/>
    <w:rsid w:val="00AC0917"/>
    <w:rsid w:val="00AC0F27"/>
    <w:rsid w:val="00AC1693"/>
    <w:rsid w:val="00AC1C17"/>
    <w:rsid w:val="00AC22B5"/>
    <w:rsid w:val="00AC7372"/>
    <w:rsid w:val="00AD072C"/>
    <w:rsid w:val="00AD1548"/>
    <w:rsid w:val="00AD23EB"/>
    <w:rsid w:val="00AD2BFC"/>
    <w:rsid w:val="00AD45AC"/>
    <w:rsid w:val="00AD4F01"/>
    <w:rsid w:val="00AE03A7"/>
    <w:rsid w:val="00AE1326"/>
    <w:rsid w:val="00AE3137"/>
    <w:rsid w:val="00AE46F4"/>
    <w:rsid w:val="00AE7141"/>
    <w:rsid w:val="00AE7743"/>
    <w:rsid w:val="00AF3CFC"/>
    <w:rsid w:val="00AF4C30"/>
    <w:rsid w:val="00AF58BA"/>
    <w:rsid w:val="00AF5EED"/>
    <w:rsid w:val="00B020D5"/>
    <w:rsid w:val="00B03251"/>
    <w:rsid w:val="00B03964"/>
    <w:rsid w:val="00B049BD"/>
    <w:rsid w:val="00B04E3F"/>
    <w:rsid w:val="00B05073"/>
    <w:rsid w:val="00B0596E"/>
    <w:rsid w:val="00B05A7B"/>
    <w:rsid w:val="00B060C1"/>
    <w:rsid w:val="00B12C0B"/>
    <w:rsid w:val="00B130A2"/>
    <w:rsid w:val="00B130A4"/>
    <w:rsid w:val="00B1510E"/>
    <w:rsid w:val="00B21F82"/>
    <w:rsid w:val="00B222DF"/>
    <w:rsid w:val="00B232DF"/>
    <w:rsid w:val="00B23695"/>
    <w:rsid w:val="00B25A5B"/>
    <w:rsid w:val="00B25AEF"/>
    <w:rsid w:val="00B25CCB"/>
    <w:rsid w:val="00B30A2B"/>
    <w:rsid w:val="00B33038"/>
    <w:rsid w:val="00B347EB"/>
    <w:rsid w:val="00B34D5C"/>
    <w:rsid w:val="00B35A19"/>
    <w:rsid w:val="00B373C5"/>
    <w:rsid w:val="00B37B01"/>
    <w:rsid w:val="00B40587"/>
    <w:rsid w:val="00B41143"/>
    <w:rsid w:val="00B4226B"/>
    <w:rsid w:val="00B42467"/>
    <w:rsid w:val="00B4372A"/>
    <w:rsid w:val="00B4507B"/>
    <w:rsid w:val="00B4519C"/>
    <w:rsid w:val="00B5126D"/>
    <w:rsid w:val="00B514B2"/>
    <w:rsid w:val="00B52D02"/>
    <w:rsid w:val="00B544C9"/>
    <w:rsid w:val="00B54E25"/>
    <w:rsid w:val="00B5577C"/>
    <w:rsid w:val="00B5581E"/>
    <w:rsid w:val="00B561BA"/>
    <w:rsid w:val="00B56510"/>
    <w:rsid w:val="00B61FAF"/>
    <w:rsid w:val="00B62D07"/>
    <w:rsid w:val="00B657E0"/>
    <w:rsid w:val="00B6658B"/>
    <w:rsid w:val="00B70D6E"/>
    <w:rsid w:val="00B77348"/>
    <w:rsid w:val="00B80377"/>
    <w:rsid w:val="00B809CF"/>
    <w:rsid w:val="00B80D11"/>
    <w:rsid w:val="00B80DEC"/>
    <w:rsid w:val="00B80F3E"/>
    <w:rsid w:val="00B8567A"/>
    <w:rsid w:val="00B86895"/>
    <w:rsid w:val="00B93396"/>
    <w:rsid w:val="00B93AC3"/>
    <w:rsid w:val="00BA2546"/>
    <w:rsid w:val="00BA43F9"/>
    <w:rsid w:val="00BA4503"/>
    <w:rsid w:val="00BA4522"/>
    <w:rsid w:val="00BA6BF4"/>
    <w:rsid w:val="00BA6E07"/>
    <w:rsid w:val="00BA6EBB"/>
    <w:rsid w:val="00BA7248"/>
    <w:rsid w:val="00BB01F8"/>
    <w:rsid w:val="00BB0BD0"/>
    <w:rsid w:val="00BB136C"/>
    <w:rsid w:val="00BB267B"/>
    <w:rsid w:val="00BB29EA"/>
    <w:rsid w:val="00BB2D3E"/>
    <w:rsid w:val="00BB37EB"/>
    <w:rsid w:val="00BB4361"/>
    <w:rsid w:val="00BB44EF"/>
    <w:rsid w:val="00BB6E4F"/>
    <w:rsid w:val="00BC0C09"/>
    <w:rsid w:val="00BC1205"/>
    <w:rsid w:val="00BC435E"/>
    <w:rsid w:val="00BC5F7B"/>
    <w:rsid w:val="00BC7118"/>
    <w:rsid w:val="00BD07A6"/>
    <w:rsid w:val="00BD0CD2"/>
    <w:rsid w:val="00BD323E"/>
    <w:rsid w:val="00BD359F"/>
    <w:rsid w:val="00BD3EFB"/>
    <w:rsid w:val="00BD5C4E"/>
    <w:rsid w:val="00BD72DA"/>
    <w:rsid w:val="00BD7345"/>
    <w:rsid w:val="00BD7F55"/>
    <w:rsid w:val="00BE525F"/>
    <w:rsid w:val="00BE5B3E"/>
    <w:rsid w:val="00BE66D9"/>
    <w:rsid w:val="00BE7FD9"/>
    <w:rsid w:val="00BF0CEB"/>
    <w:rsid w:val="00BF3914"/>
    <w:rsid w:val="00BF63E3"/>
    <w:rsid w:val="00C003EF"/>
    <w:rsid w:val="00C0233F"/>
    <w:rsid w:val="00C027CA"/>
    <w:rsid w:val="00C02CE3"/>
    <w:rsid w:val="00C066F9"/>
    <w:rsid w:val="00C06E6B"/>
    <w:rsid w:val="00C113A6"/>
    <w:rsid w:val="00C12064"/>
    <w:rsid w:val="00C12070"/>
    <w:rsid w:val="00C124AA"/>
    <w:rsid w:val="00C128B9"/>
    <w:rsid w:val="00C13475"/>
    <w:rsid w:val="00C13B80"/>
    <w:rsid w:val="00C14576"/>
    <w:rsid w:val="00C148AF"/>
    <w:rsid w:val="00C14985"/>
    <w:rsid w:val="00C15A5B"/>
    <w:rsid w:val="00C1631F"/>
    <w:rsid w:val="00C20BB4"/>
    <w:rsid w:val="00C212F4"/>
    <w:rsid w:val="00C215A4"/>
    <w:rsid w:val="00C21960"/>
    <w:rsid w:val="00C234B0"/>
    <w:rsid w:val="00C2456E"/>
    <w:rsid w:val="00C2500F"/>
    <w:rsid w:val="00C257CC"/>
    <w:rsid w:val="00C263C4"/>
    <w:rsid w:val="00C26E4C"/>
    <w:rsid w:val="00C27FF5"/>
    <w:rsid w:val="00C3009C"/>
    <w:rsid w:val="00C3090A"/>
    <w:rsid w:val="00C31DF5"/>
    <w:rsid w:val="00C321B8"/>
    <w:rsid w:val="00C3572E"/>
    <w:rsid w:val="00C3576B"/>
    <w:rsid w:val="00C37A4E"/>
    <w:rsid w:val="00C42CFE"/>
    <w:rsid w:val="00C43669"/>
    <w:rsid w:val="00C455B2"/>
    <w:rsid w:val="00C465E0"/>
    <w:rsid w:val="00C47599"/>
    <w:rsid w:val="00C51F2A"/>
    <w:rsid w:val="00C52741"/>
    <w:rsid w:val="00C52CC4"/>
    <w:rsid w:val="00C530DB"/>
    <w:rsid w:val="00C54697"/>
    <w:rsid w:val="00C549A9"/>
    <w:rsid w:val="00C54D8F"/>
    <w:rsid w:val="00C55BE7"/>
    <w:rsid w:val="00C56BB7"/>
    <w:rsid w:val="00C60FCE"/>
    <w:rsid w:val="00C61608"/>
    <w:rsid w:val="00C63329"/>
    <w:rsid w:val="00C63778"/>
    <w:rsid w:val="00C63C5C"/>
    <w:rsid w:val="00C651BD"/>
    <w:rsid w:val="00C6650B"/>
    <w:rsid w:val="00C66CD9"/>
    <w:rsid w:val="00C703E5"/>
    <w:rsid w:val="00C709BB"/>
    <w:rsid w:val="00C75748"/>
    <w:rsid w:val="00C77675"/>
    <w:rsid w:val="00C805EC"/>
    <w:rsid w:val="00C809BB"/>
    <w:rsid w:val="00C80A85"/>
    <w:rsid w:val="00C8337C"/>
    <w:rsid w:val="00C83CF8"/>
    <w:rsid w:val="00C84350"/>
    <w:rsid w:val="00C85ED8"/>
    <w:rsid w:val="00C86A0A"/>
    <w:rsid w:val="00C8763D"/>
    <w:rsid w:val="00C87AA5"/>
    <w:rsid w:val="00C87E86"/>
    <w:rsid w:val="00C92C60"/>
    <w:rsid w:val="00C94B41"/>
    <w:rsid w:val="00C95B87"/>
    <w:rsid w:val="00CA1481"/>
    <w:rsid w:val="00CA1E5C"/>
    <w:rsid w:val="00CA5E6A"/>
    <w:rsid w:val="00CA5EF4"/>
    <w:rsid w:val="00CA61CA"/>
    <w:rsid w:val="00CA6B91"/>
    <w:rsid w:val="00CB1975"/>
    <w:rsid w:val="00CB4272"/>
    <w:rsid w:val="00CB5ACF"/>
    <w:rsid w:val="00CB77CD"/>
    <w:rsid w:val="00CC1515"/>
    <w:rsid w:val="00CC2202"/>
    <w:rsid w:val="00CC2F6F"/>
    <w:rsid w:val="00CC2F8A"/>
    <w:rsid w:val="00CC3068"/>
    <w:rsid w:val="00CC3602"/>
    <w:rsid w:val="00CC3E99"/>
    <w:rsid w:val="00CC556A"/>
    <w:rsid w:val="00CD0C07"/>
    <w:rsid w:val="00CD21C7"/>
    <w:rsid w:val="00CD42A4"/>
    <w:rsid w:val="00CD773A"/>
    <w:rsid w:val="00CE1E20"/>
    <w:rsid w:val="00CE2045"/>
    <w:rsid w:val="00CE31C8"/>
    <w:rsid w:val="00CE3CB6"/>
    <w:rsid w:val="00CE3D81"/>
    <w:rsid w:val="00CE4542"/>
    <w:rsid w:val="00CE5367"/>
    <w:rsid w:val="00CE590A"/>
    <w:rsid w:val="00CE782C"/>
    <w:rsid w:val="00CE7CCC"/>
    <w:rsid w:val="00CE7E8E"/>
    <w:rsid w:val="00CF1399"/>
    <w:rsid w:val="00CF1481"/>
    <w:rsid w:val="00CF2A20"/>
    <w:rsid w:val="00CF2E02"/>
    <w:rsid w:val="00CF39F4"/>
    <w:rsid w:val="00CF4262"/>
    <w:rsid w:val="00CF7567"/>
    <w:rsid w:val="00D0192A"/>
    <w:rsid w:val="00D022FD"/>
    <w:rsid w:val="00D030CB"/>
    <w:rsid w:val="00D06BEF"/>
    <w:rsid w:val="00D101D6"/>
    <w:rsid w:val="00D13921"/>
    <w:rsid w:val="00D14A42"/>
    <w:rsid w:val="00D15CCF"/>
    <w:rsid w:val="00D1632F"/>
    <w:rsid w:val="00D16E15"/>
    <w:rsid w:val="00D200A1"/>
    <w:rsid w:val="00D25BDC"/>
    <w:rsid w:val="00D27162"/>
    <w:rsid w:val="00D279D3"/>
    <w:rsid w:val="00D34865"/>
    <w:rsid w:val="00D34FF7"/>
    <w:rsid w:val="00D41C3B"/>
    <w:rsid w:val="00D41FE0"/>
    <w:rsid w:val="00D44CD8"/>
    <w:rsid w:val="00D455DA"/>
    <w:rsid w:val="00D4668A"/>
    <w:rsid w:val="00D46B8B"/>
    <w:rsid w:val="00D510BB"/>
    <w:rsid w:val="00D57D13"/>
    <w:rsid w:val="00D62316"/>
    <w:rsid w:val="00D62329"/>
    <w:rsid w:val="00D64A4F"/>
    <w:rsid w:val="00D64A52"/>
    <w:rsid w:val="00D65433"/>
    <w:rsid w:val="00D66F96"/>
    <w:rsid w:val="00D67417"/>
    <w:rsid w:val="00D6799A"/>
    <w:rsid w:val="00D70995"/>
    <w:rsid w:val="00D712BD"/>
    <w:rsid w:val="00D73B2F"/>
    <w:rsid w:val="00D74878"/>
    <w:rsid w:val="00D76120"/>
    <w:rsid w:val="00D80987"/>
    <w:rsid w:val="00D80E62"/>
    <w:rsid w:val="00D80F6E"/>
    <w:rsid w:val="00D848E0"/>
    <w:rsid w:val="00D8710E"/>
    <w:rsid w:val="00D91202"/>
    <w:rsid w:val="00D916D5"/>
    <w:rsid w:val="00D92BEF"/>
    <w:rsid w:val="00D93BD1"/>
    <w:rsid w:val="00D94EA6"/>
    <w:rsid w:val="00D962BA"/>
    <w:rsid w:val="00D9642D"/>
    <w:rsid w:val="00D966E0"/>
    <w:rsid w:val="00DA26C1"/>
    <w:rsid w:val="00DA45E8"/>
    <w:rsid w:val="00DA6181"/>
    <w:rsid w:val="00DA77EB"/>
    <w:rsid w:val="00DB2D4C"/>
    <w:rsid w:val="00DB3916"/>
    <w:rsid w:val="00DB4293"/>
    <w:rsid w:val="00DC0F1C"/>
    <w:rsid w:val="00DC0F7C"/>
    <w:rsid w:val="00DC18D0"/>
    <w:rsid w:val="00DC2F41"/>
    <w:rsid w:val="00DC618B"/>
    <w:rsid w:val="00DC75A8"/>
    <w:rsid w:val="00DC7968"/>
    <w:rsid w:val="00DD0789"/>
    <w:rsid w:val="00DD1EC7"/>
    <w:rsid w:val="00DD3ED6"/>
    <w:rsid w:val="00DD4373"/>
    <w:rsid w:val="00DE098C"/>
    <w:rsid w:val="00DE1043"/>
    <w:rsid w:val="00DE108E"/>
    <w:rsid w:val="00DE13C9"/>
    <w:rsid w:val="00DE52D6"/>
    <w:rsid w:val="00DE7A41"/>
    <w:rsid w:val="00DF388E"/>
    <w:rsid w:val="00DF3FAB"/>
    <w:rsid w:val="00DF5075"/>
    <w:rsid w:val="00DF60D7"/>
    <w:rsid w:val="00DF68B1"/>
    <w:rsid w:val="00E00AFF"/>
    <w:rsid w:val="00E036F3"/>
    <w:rsid w:val="00E04163"/>
    <w:rsid w:val="00E0436C"/>
    <w:rsid w:val="00E04D59"/>
    <w:rsid w:val="00E0732F"/>
    <w:rsid w:val="00E1001A"/>
    <w:rsid w:val="00E12753"/>
    <w:rsid w:val="00E12AD3"/>
    <w:rsid w:val="00E15EF7"/>
    <w:rsid w:val="00E22373"/>
    <w:rsid w:val="00E228FC"/>
    <w:rsid w:val="00E23104"/>
    <w:rsid w:val="00E23348"/>
    <w:rsid w:val="00E2490A"/>
    <w:rsid w:val="00E24C79"/>
    <w:rsid w:val="00E265EC"/>
    <w:rsid w:val="00E26B2F"/>
    <w:rsid w:val="00E30FB7"/>
    <w:rsid w:val="00E3176E"/>
    <w:rsid w:val="00E33FB0"/>
    <w:rsid w:val="00E3411A"/>
    <w:rsid w:val="00E34E90"/>
    <w:rsid w:val="00E36FFA"/>
    <w:rsid w:val="00E3748F"/>
    <w:rsid w:val="00E379A4"/>
    <w:rsid w:val="00E40489"/>
    <w:rsid w:val="00E42DCD"/>
    <w:rsid w:val="00E4555D"/>
    <w:rsid w:val="00E46F92"/>
    <w:rsid w:val="00E473E2"/>
    <w:rsid w:val="00E47F02"/>
    <w:rsid w:val="00E5101E"/>
    <w:rsid w:val="00E5138A"/>
    <w:rsid w:val="00E51C9D"/>
    <w:rsid w:val="00E52D57"/>
    <w:rsid w:val="00E53022"/>
    <w:rsid w:val="00E530BD"/>
    <w:rsid w:val="00E5408F"/>
    <w:rsid w:val="00E551BB"/>
    <w:rsid w:val="00E564CF"/>
    <w:rsid w:val="00E602AE"/>
    <w:rsid w:val="00E61484"/>
    <w:rsid w:val="00E61AAD"/>
    <w:rsid w:val="00E6325D"/>
    <w:rsid w:val="00E651D1"/>
    <w:rsid w:val="00E67966"/>
    <w:rsid w:val="00E700B9"/>
    <w:rsid w:val="00E70F0E"/>
    <w:rsid w:val="00E716A5"/>
    <w:rsid w:val="00E72E70"/>
    <w:rsid w:val="00E735F3"/>
    <w:rsid w:val="00E74301"/>
    <w:rsid w:val="00E74407"/>
    <w:rsid w:val="00E75739"/>
    <w:rsid w:val="00E7752C"/>
    <w:rsid w:val="00E804D8"/>
    <w:rsid w:val="00E82DFC"/>
    <w:rsid w:val="00E83583"/>
    <w:rsid w:val="00E84306"/>
    <w:rsid w:val="00E8476B"/>
    <w:rsid w:val="00E85C58"/>
    <w:rsid w:val="00E86451"/>
    <w:rsid w:val="00E868D0"/>
    <w:rsid w:val="00E86969"/>
    <w:rsid w:val="00E86E40"/>
    <w:rsid w:val="00E87FE7"/>
    <w:rsid w:val="00E901D2"/>
    <w:rsid w:val="00E90998"/>
    <w:rsid w:val="00E9278E"/>
    <w:rsid w:val="00E929B4"/>
    <w:rsid w:val="00E93712"/>
    <w:rsid w:val="00EA0364"/>
    <w:rsid w:val="00EA150D"/>
    <w:rsid w:val="00EA15F8"/>
    <w:rsid w:val="00EA5015"/>
    <w:rsid w:val="00EB0984"/>
    <w:rsid w:val="00EB2A6A"/>
    <w:rsid w:val="00EB2EA6"/>
    <w:rsid w:val="00EB7D19"/>
    <w:rsid w:val="00EC0B45"/>
    <w:rsid w:val="00EC184D"/>
    <w:rsid w:val="00EC1915"/>
    <w:rsid w:val="00EC1B1A"/>
    <w:rsid w:val="00EC1D85"/>
    <w:rsid w:val="00EC2844"/>
    <w:rsid w:val="00EC2B8D"/>
    <w:rsid w:val="00EC32E2"/>
    <w:rsid w:val="00EC6C7B"/>
    <w:rsid w:val="00EC6CD6"/>
    <w:rsid w:val="00EC7C0B"/>
    <w:rsid w:val="00ED06CC"/>
    <w:rsid w:val="00ED1B84"/>
    <w:rsid w:val="00ED3109"/>
    <w:rsid w:val="00ED4603"/>
    <w:rsid w:val="00EE05AB"/>
    <w:rsid w:val="00EE1B50"/>
    <w:rsid w:val="00EE1C85"/>
    <w:rsid w:val="00EE2623"/>
    <w:rsid w:val="00EE43DB"/>
    <w:rsid w:val="00EE4E91"/>
    <w:rsid w:val="00EE6161"/>
    <w:rsid w:val="00EE6B88"/>
    <w:rsid w:val="00EF05DA"/>
    <w:rsid w:val="00EF1F8B"/>
    <w:rsid w:val="00EF2559"/>
    <w:rsid w:val="00EF76F8"/>
    <w:rsid w:val="00EF78D6"/>
    <w:rsid w:val="00EF7BE3"/>
    <w:rsid w:val="00F01BF4"/>
    <w:rsid w:val="00F034FB"/>
    <w:rsid w:val="00F0483A"/>
    <w:rsid w:val="00F11399"/>
    <w:rsid w:val="00F114E2"/>
    <w:rsid w:val="00F1359F"/>
    <w:rsid w:val="00F15C3E"/>
    <w:rsid w:val="00F20A08"/>
    <w:rsid w:val="00F21BF0"/>
    <w:rsid w:val="00F223B9"/>
    <w:rsid w:val="00F22B91"/>
    <w:rsid w:val="00F24FC4"/>
    <w:rsid w:val="00F25ECC"/>
    <w:rsid w:val="00F271E9"/>
    <w:rsid w:val="00F278CE"/>
    <w:rsid w:val="00F27F51"/>
    <w:rsid w:val="00F306F8"/>
    <w:rsid w:val="00F31516"/>
    <w:rsid w:val="00F33080"/>
    <w:rsid w:val="00F346AA"/>
    <w:rsid w:val="00F373A3"/>
    <w:rsid w:val="00F4235D"/>
    <w:rsid w:val="00F42621"/>
    <w:rsid w:val="00F4723D"/>
    <w:rsid w:val="00F475A9"/>
    <w:rsid w:val="00F5039D"/>
    <w:rsid w:val="00F50BE0"/>
    <w:rsid w:val="00F533F6"/>
    <w:rsid w:val="00F545E2"/>
    <w:rsid w:val="00F55FD2"/>
    <w:rsid w:val="00F57AD1"/>
    <w:rsid w:val="00F6029A"/>
    <w:rsid w:val="00F61E0D"/>
    <w:rsid w:val="00F6411C"/>
    <w:rsid w:val="00F67A32"/>
    <w:rsid w:val="00F71568"/>
    <w:rsid w:val="00F7396F"/>
    <w:rsid w:val="00F73CDF"/>
    <w:rsid w:val="00F74ABB"/>
    <w:rsid w:val="00F76E85"/>
    <w:rsid w:val="00F84721"/>
    <w:rsid w:val="00F8528C"/>
    <w:rsid w:val="00F87C55"/>
    <w:rsid w:val="00F87EC2"/>
    <w:rsid w:val="00F90A74"/>
    <w:rsid w:val="00F91AAE"/>
    <w:rsid w:val="00F91F63"/>
    <w:rsid w:val="00F92480"/>
    <w:rsid w:val="00F944D2"/>
    <w:rsid w:val="00F97560"/>
    <w:rsid w:val="00F9775F"/>
    <w:rsid w:val="00F9798B"/>
    <w:rsid w:val="00FA07B3"/>
    <w:rsid w:val="00FA28B6"/>
    <w:rsid w:val="00FA3501"/>
    <w:rsid w:val="00FA4428"/>
    <w:rsid w:val="00FA49FD"/>
    <w:rsid w:val="00FA7B9B"/>
    <w:rsid w:val="00FB2428"/>
    <w:rsid w:val="00FB3498"/>
    <w:rsid w:val="00FB3E37"/>
    <w:rsid w:val="00FB3F57"/>
    <w:rsid w:val="00FB4ED6"/>
    <w:rsid w:val="00FC319D"/>
    <w:rsid w:val="00FC717C"/>
    <w:rsid w:val="00FC748E"/>
    <w:rsid w:val="00FD0107"/>
    <w:rsid w:val="00FD157D"/>
    <w:rsid w:val="00FD2C29"/>
    <w:rsid w:val="00FD3199"/>
    <w:rsid w:val="00FD3332"/>
    <w:rsid w:val="00FD3D45"/>
    <w:rsid w:val="00FD4A43"/>
    <w:rsid w:val="00FE0253"/>
    <w:rsid w:val="00FE2072"/>
    <w:rsid w:val="00FE2AAF"/>
    <w:rsid w:val="00FE52B0"/>
    <w:rsid w:val="00FE623E"/>
    <w:rsid w:val="00FE7FA0"/>
    <w:rsid w:val="00FF042B"/>
    <w:rsid w:val="00FF150E"/>
    <w:rsid w:val="00FF2242"/>
    <w:rsid w:val="00FF30AB"/>
    <w:rsid w:val="00FF481B"/>
    <w:rsid w:val="00FF5978"/>
    <w:rsid w:val="00FF5BE3"/>
    <w:rsid w:val="00FF6301"/>
    <w:rsid w:val="00FF6AEC"/>
    <w:rsid w:val="00FF7343"/>
    <w:rsid w:val="00FF7867"/>
  </w:rsids>
  <m:mathPr>
    <m:mathFont m:val="Cambria Math"/>
    <m:brkBin m:val="before"/>
    <m:brkBinSub m:val="--"/>
    <m:smallFrac m:val="0"/>
    <m:dispDef/>
    <m:lMargin m:val="0"/>
    <m:rMargin m:val="0"/>
    <m:defJc m:val="centerGroup"/>
    <m:wrapIndent m:val="1440"/>
    <m:intLim m:val="subSup"/>
    <m:naryLim m:val="undOvr"/>
  </m:mathPr>
  <w:themeFontLang w:val="en-US" w:eastAsia="zh-TW" w:bidi="he-I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05B7326"/>
  <w15:chartTrackingRefBased/>
  <w15:docId w15:val="{21441E69-E599-4B02-9F87-757AAA78A2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TW" w:bidi="he-I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4555D"/>
    <w:rPr>
      <w:rFonts w:asciiTheme="minorBidi" w:hAnsiTheme="minorBidi"/>
      <w:sz w:val="20"/>
      <w:szCs w:val="20"/>
    </w:rPr>
  </w:style>
  <w:style w:type="paragraph" w:styleId="Heading1">
    <w:name w:val="heading 1"/>
    <w:basedOn w:val="Normal"/>
    <w:next w:val="Normal"/>
    <w:link w:val="Heading1Char"/>
    <w:uiPriority w:val="9"/>
    <w:qFormat/>
    <w:rsid w:val="00D1632F"/>
    <w:pPr>
      <w:spacing w:before="100" w:beforeAutospacing="1" w:after="60" w:line="240" w:lineRule="auto"/>
      <w:outlineLvl w:val="0"/>
    </w:pPr>
    <w:rPr>
      <w:bCs/>
      <w:color w:val="005BBB" w:themeColor="accent1"/>
      <w:sz w:val="30"/>
      <w:szCs w:val="30"/>
    </w:rPr>
  </w:style>
  <w:style w:type="paragraph" w:styleId="Heading2">
    <w:name w:val="heading 2"/>
    <w:basedOn w:val="Normal"/>
    <w:next w:val="Normal"/>
    <w:link w:val="Heading2Char"/>
    <w:uiPriority w:val="9"/>
    <w:unhideWhenUsed/>
    <w:qFormat/>
    <w:rsid w:val="00D1632F"/>
    <w:pPr>
      <w:spacing w:before="240" w:after="60"/>
      <w:outlineLvl w:val="1"/>
    </w:pPr>
    <w:rPr>
      <w:b/>
      <w:bCs/>
      <w:color w:val="555659" w:themeColor="text2"/>
      <w:sz w:val="24"/>
      <w:szCs w:val="24"/>
    </w:rPr>
  </w:style>
  <w:style w:type="paragraph" w:styleId="Heading3">
    <w:name w:val="heading 3"/>
    <w:basedOn w:val="Normal"/>
    <w:next w:val="Normal"/>
    <w:link w:val="Heading3Char"/>
    <w:uiPriority w:val="9"/>
    <w:unhideWhenUsed/>
    <w:qFormat/>
    <w:rsid w:val="00D1632F"/>
    <w:pPr>
      <w:spacing w:before="100" w:beforeAutospacing="1" w:after="80" w:line="240" w:lineRule="auto"/>
      <w:outlineLvl w:val="2"/>
    </w:pPr>
    <w:rPr>
      <w:b/>
      <w:bCs/>
      <w:i/>
      <w:iCs/>
      <w:color w:val="555659" w:themeColor="text2"/>
    </w:rPr>
  </w:style>
  <w:style w:type="paragraph" w:styleId="Heading4">
    <w:name w:val="heading 4"/>
    <w:basedOn w:val="Normal"/>
    <w:next w:val="Normal"/>
    <w:link w:val="Heading4Char"/>
    <w:uiPriority w:val="9"/>
    <w:unhideWhenUsed/>
    <w:qFormat/>
    <w:rsid w:val="009C326E"/>
    <w:pPr>
      <w:keepNext/>
      <w:keepLines/>
      <w:spacing w:before="40" w:after="0"/>
      <w:outlineLvl w:val="3"/>
    </w:pPr>
    <w:rPr>
      <w:rFonts w:asciiTheme="majorHAnsi" w:eastAsiaTheme="majorEastAsia" w:hAnsiTheme="majorHAnsi" w:cstheme="majorBidi"/>
      <w:i/>
      <w:iCs/>
      <w:color w:val="00448C" w:themeColor="accent1" w:themeShade="BF"/>
    </w:rPr>
  </w:style>
  <w:style w:type="paragraph" w:styleId="Heading5">
    <w:name w:val="heading 5"/>
    <w:basedOn w:val="Normal"/>
    <w:next w:val="Normal"/>
    <w:link w:val="Heading5Char"/>
    <w:uiPriority w:val="9"/>
    <w:unhideWhenUsed/>
    <w:qFormat/>
    <w:rsid w:val="00C83CF8"/>
    <w:pPr>
      <w:keepNext/>
      <w:keepLines/>
      <w:spacing w:before="40" w:after="0"/>
      <w:outlineLvl w:val="4"/>
    </w:pPr>
    <w:rPr>
      <w:rFonts w:asciiTheme="majorHAnsi" w:eastAsiaTheme="majorEastAsia" w:hAnsiTheme="majorHAnsi" w:cstheme="majorBidi"/>
      <w:color w:val="00448C"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EE43DB"/>
    <w:rPr>
      <w:color w:val="3CB7E3" w:themeColor="hyperlink"/>
      <w:u w:val="single"/>
    </w:rPr>
  </w:style>
  <w:style w:type="paragraph" w:styleId="Header">
    <w:name w:val="header"/>
    <w:basedOn w:val="Normal"/>
    <w:link w:val="HeaderChar"/>
    <w:uiPriority w:val="99"/>
    <w:unhideWhenUsed/>
    <w:rsid w:val="00EE43DB"/>
    <w:pPr>
      <w:tabs>
        <w:tab w:val="center" w:pos="4680"/>
        <w:tab w:val="right" w:pos="9360"/>
      </w:tabs>
      <w:spacing w:after="0" w:line="240" w:lineRule="auto"/>
    </w:pPr>
  </w:style>
  <w:style w:type="character" w:customStyle="1" w:styleId="HeaderChar">
    <w:name w:val="Header Char"/>
    <w:basedOn w:val="DefaultParagraphFont"/>
    <w:link w:val="Header"/>
    <w:uiPriority w:val="99"/>
    <w:rsid w:val="00EE43DB"/>
  </w:style>
  <w:style w:type="paragraph" w:styleId="Footer">
    <w:name w:val="footer"/>
    <w:basedOn w:val="Normal"/>
    <w:link w:val="FooterChar"/>
    <w:uiPriority w:val="99"/>
    <w:unhideWhenUsed/>
    <w:rsid w:val="00EE43DB"/>
    <w:pPr>
      <w:tabs>
        <w:tab w:val="center" w:pos="4680"/>
        <w:tab w:val="right" w:pos="9360"/>
      </w:tabs>
      <w:spacing w:after="0" w:line="240" w:lineRule="auto"/>
    </w:pPr>
  </w:style>
  <w:style w:type="character" w:customStyle="1" w:styleId="FooterChar">
    <w:name w:val="Footer Char"/>
    <w:basedOn w:val="DefaultParagraphFont"/>
    <w:link w:val="Footer"/>
    <w:uiPriority w:val="99"/>
    <w:rsid w:val="00EE43DB"/>
  </w:style>
  <w:style w:type="paragraph" w:styleId="NormalWeb">
    <w:name w:val="Normal (Web)"/>
    <w:basedOn w:val="Normal"/>
    <w:uiPriority w:val="99"/>
    <w:unhideWhenUsed/>
    <w:rsid w:val="00EE43DB"/>
    <w:pPr>
      <w:spacing w:before="100" w:beforeAutospacing="1" w:after="100" w:afterAutospacing="1" w:line="240" w:lineRule="auto"/>
    </w:pPr>
    <w:rPr>
      <w:rFonts w:ascii="Times New Roman" w:hAnsi="Times New Roman" w:cs="Times New Roman"/>
      <w:sz w:val="24"/>
      <w:szCs w:val="24"/>
    </w:rPr>
  </w:style>
  <w:style w:type="paragraph" w:styleId="BalloonText">
    <w:name w:val="Balloon Text"/>
    <w:basedOn w:val="Normal"/>
    <w:link w:val="BalloonTextChar"/>
    <w:uiPriority w:val="99"/>
    <w:semiHidden/>
    <w:unhideWhenUsed/>
    <w:rsid w:val="0076637F"/>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6637F"/>
    <w:rPr>
      <w:rFonts w:ascii="Segoe UI" w:hAnsi="Segoe UI" w:cs="Segoe UI"/>
      <w:sz w:val="18"/>
      <w:szCs w:val="18"/>
    </w:rPr>
  </w:style>
  <w:style w:type="table" w:styleId="TableGrid">
    <w:name w:val="Table Grid"/>
    <w:basedOn w:val="TableNormal"/>
    <w:uiPriority w:val="39"/>
    <w:rsid w:val="00B62D0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Web"/>
    <w:next w:val="Normal"/>
    <w:link w:val="TitleChar"/>
    <w:uiPriority w:val="10"/>
    <w:qFormat/>
    <w:rsid w:val="00416BD0"/>
    <w:pPr>
      <w:spacing w:before="0" w:beforeAutospacing="0" w:after="0" w:afterAutospacing="0"/>
      <w:ind w:right="720"/>
    </w:pPr>
    <w:rPr>
      <w:rFonts w:asciiTheme="minorBidi" w:eastAsiaTheme="majorEastAsia" w:hAnsiTheme="minorBidi" w:cstheme="minorBidi"/>
      <w:bCs/>
      <w:color w:val="005BBB" w:themeColor="accent1"/>
      <w:kern w:val="24"/>
      <w:sz w:val="56"/>
      <w:szCs w:val="56"/>
    </w:rPr>
  </w:style>
  <w:style w:type="character" w:customStyle="1" w:styleId="TitleChar">
    <w:name w:val="Title Char"/>
    <w:basedOn w:val="DefaultParagraphFont"/>
    <w:link w:val="Title"/>
    <w:uiPriority w:val="10"/>
    <w:rsid w:val="00416BD0"/>
    <w:rPr>
      <w:rFonts w:asciiTheme="minorBidi" w:eastAsiaTheme="majorEastAsia" w:hAnsiTheme="minorBidi"/>
      <w:bCs/>
      <w:color w:val="005BBB" w:themeColor="accent1"/>
      <w:kern w:val="24"/>
      <w:sz w:val="56"/>
      <w:szCs w:val="56"/>
    </w:rPr>
  </w:style>
  <w:style w:type="paragraph" w:styleId="Subtitle">
    <w:name w:val="Subtitle"/>
    <w:basedOn w:val="NormalWeb"/>
    <w:next w:val="Normal"/>
    <w:link w:val="SubtitleChar"/>
    <w:uiPriority w:val="11"/>
    <w:qFormat/>
    <w:rsid w:val="00416BD0"/>
    <w:pPr>
      <w:spacing w:before="120" w:beforeAutospacing="0" w:after="0" w:afterAutospacing="0"/>
      <w:ind w:right="720"/>
    </w:pPr>
    <w:rPr>
      <w:rFonts w:asciiTheme="minorBidi" w:eastAsiaTheme="majorEastAsia" w:hAnsiTheme="minorBidi" w:cstheme="minorBidi"/>
      <w:bCs/>
      <w:iCs/>
      <w:color w:val="005BBB" w:themeColor="accent1"/>
      <w:kern w:val="24"/>
      <w:sz w:val="36"/>
      <w:szCs w:val="44"/>
    </w:rPr>
  </w:style>
  <w:style w:type="character" w:customStyle="1" w:styleId="SubtitleChar">
    <w:name w:val="Subtitle Char"/>
    <w:basedOn w:val="DefaultParagraphFont"/>
    <w:link w:val="Subtitle"/>
    <w:uiPriority w:val="11"/>
    <w:rsid w:val="00416BD0"/>
    <w:rPr>
      <w:rFonts w:asciiTheme="minorBidi" w:eastAsiaTheme="majorEastAsia" w:hAnsiTheme="minorBidi"/>
      <w:bCs/>
      <w:iCs/>
      <w:color w:val="005BBB" w:themeColor="accent1"/>
      <w:kern w:val="24"/>
      <w:sz w:val="36"/>
      <w:szCs w:val="44"/>
    </w:rPr>
  </w:style>
  <w:style w:type="character" w:customStyle="1" w:styleId="Heading1Char">
    <w:name w:val="Heading 1 Char"/>
    <w:basedOn w:val="DefaultParagraphFont"/>
    <w:link w:val="Heading1"/>
    <w:uiPriority w:val="9"/>
    <w:rsid w:val="00D1632F"/>
    <w:rPr>
      <w:rFonts w:asciiTheme="minorBidi" w:hAnsiTheme="minorBidi"/>
      <w:bCs/>
      <w:color w:val="005BBB" w:themeColor="accent1"/>
      <w:sz w:val="30"/>
      <w:szCs w:val="30"/>
    </w:rPr>
  </w:style>
  <w:style w:type="character" w:customStyle="1" w:styleId="Heading2Char">
    <w:name w:val="Heading 2 Char"/>
    <w:basedOn w:val="DefaultParagraphFont"/>
    <w:link w:val="Heading2"/>
    <w:uiPriority w:val="9"/>
    <w:rsid w:val="00D1632F"/>
    <w:rPr>
      <w:rFonts w:asciiTheme="minorBidi" w:hAnsiTheme="minorBidi"/>
      <w:b/>
      <w:bCs/>
      <w:color w:val="555659" w:themeColor="text2"/>
      <w:sz w:val="24"/>
      <w:szCs w:val="24"/>
    </w:rPr>
  </w:style>
  <w:style w:type="character" w:customStyle="1" w:styleId="Heading3Char">
    <w:name w:val="Heading 3 Char"/>
    <w:basedOn w:val="DefaultParagraphFont"/>
    <w:link w:val="Heading3"/>
    <w:uiPriority w:val="9"/>
    <w:rsid w:val="00D1632F"/>
    <w:rPr>
      <w:rFonts w:asciiTheme="minorBidi" w:hAnsiTheme="minorBidi"/>
      <w:b/>
      <w:bCs/>
      <w:i/>
      <w:iCs/>
      <w:color w:val="555659" w:themeColor="text2"/>
      <w:sz w:val="20"/>
      <w:szCs w:val="20"/>
    </w:rPr>
  </w:style>
  <w:style w:type="character" w:styleId="PlaceholderText">
    <w:name w:val="Placeholder Text"/>
    <w:basedOn w:val="DefaultParagraphFont"/>
    <w:uiPriority w:val="99"/>
    <w:semiHidden/>
    <w:rsid w:val="00E551BB"/>
    <w:rPr>
      <w:color w:val="808080"/>
    </w:rPr>
  </w:style>
  <w:style w:type="character" w:styleId="Emphasis">
    <w:name w:val="Emphasis"/>
    <w:basedOn w:val="DefaultParagraphFont"/>
    <w:uiPriority w:val="20"/>
    <w:qFormat/>
    <w:rsid w:val="00077139"/>
    <w:rPr>
      <w:i/>
      <w:iCs/>
    </w:rPr>
  </w:style>
  <w:style w:type="character" w:styleId="IntenseEmphasis">
    <w:name w:val="Intense Emphasis"/>
    <w:basedOn w:val="DefaultParagraphFont"/>
    <w:uiPriority w:val="21"/>
    <w:qFormat/>
    <w:rsid w:val="00077139"/>
    <w:rPr>
      <w:i/>
      <w:iCs/>
      <w:color w:val="005BBB" w:themeColor="accent1"/>
    </w:rPr>
  </w:style>
  <w:style w:type="paragraph" w:styleId="IntenseQuote">
    <w:name w:val="Intense Quote"/>
    <w:basedOn w:val="Normal"/>
    <w:next w:val="Normal"/>
    <w:link w:val="IntenseQuoteChar"/>
    <w:uiPriority w:val="30"/>
    <w:qFormat/>
    <w:rsid w:val="00077139"/>
    <w:pPr>
      <w:pBdr>
        <w:top w:val="single" w:sz="4" w:space="10" w:color="005BBB" w:themeColor="accent1"/>
        <w:bottom w:val="single" w:sz="4" w:space="10" w:color="005BBB" w:themeColor="accent1"/>
      </w:pBdr>
      <w:spacing w:before="360" w:after="360"/>
      <w:ind w:right="90"/>
      <w:jc w:val="center"/>
    </w:pPr>
    <w:rPr>
      <w:i/>
      <w:iCs/>
      <w:color w:val="005BBB" w:themeColor="accent1"/>
      <w14:textOutline w14:w="9525" w14:cap="rnd" w14:cmpd="sng" w14:algn="ctr">
        <w14:noFill/>
        <w14:prstDash w14:val="solid"/>
        <w14:bevel/>
      </w14:textOutline>
    </w:rPr>
  </w:style>
  <w:style w:type="character" w:customStyle="1" w:styleId="IntenseQuoteChar">
    <w:name w:val="Intense Quote Char"/>
    <w:basedOn w:val="DefaultParagraphFont"/>
    <w:link w:val="IntenseQuote"/>
    <w:uiPriority w:val="30"/>
    <w:rsid w:val="00077139"/>
    <w:rPr>
      <w:rFonts w:asciiTheme="minorBidi" w:hAnsiTheme="minorBidi"/>
      <w:i/>
      <w:iCs/>
      <w:color w:val="005BBB" w:themeColor="accent1"/>
      <w:sz w:val="20"/>
      <w:szCs w:val="20"/>
      <w14:textOutline w14:w="9525" w14:cap="rnd" w14:cmpd="sng" w14:algn="ctr">
        <w14:noFill/>
        <w14:prstDash w14:val="solid"/>
        <w14:bevel/>
      </w14:textOutline>
    </w:rPr>
  </w:style>
  <w:style w:type="paragraph" w:styleId="ListParagraph">
    <w:name w:val="List Paragraph"/>
    <w:basedOn w:val="Normal"/>
    <w:link w:val="ListParagraphChar"/>
    <w:uiPriority w:val="34"/>
    <w:qFormat/>
    <w:rsid w:val="004B69C9"/>
    <w:pPr>
      <w:numPr>
        <w:numId w:val="14"/>
      </w:numPr>
      <w:spacing w:line="240" w:lineRule="auto"/>
      <w:ind w:left="360"/>
    </w:pPr>
    <w:rPr>
      <w:lang w:val="fr-FR"/>
    </w:rPr>
  </w:style>
  <w:style w:type="paragraph" w:customStyle="1" w:styleId="ListParagraphLevel2">
    <w:name w:val="List Paragraph Level 2"/>
    <w:basedOn w:val="ListParagraph"/>
    <w:link w:val="ListParagraphLevel2Char"/>
    <w:qFormat/>
    <w:rsid w:val="004B69C9"/>
    <w:pPr>
      <w:numPr>
        <w:ilvl w:val="1"/>
        <w:numId w:val="15"/>
      </w:numPr>
      <w:ind w:left="720"/>
    </w:pPr>
  </w:style>
  <w:style w:type="character" w:customStyle="1" w:styleId="ListParagraphChar">
    <w:name w:val="List Paragraph Char"/>
    <w:basedOn w:val="DefaultParagraphFont"/>
    <w:link w:val="ListParagraph"/>
    <w:uiPriority w:val="34"/>
    <w:rsid w:val="004B69C9"/>
    <w:rPr>
      <w:rFonts w:asciiTheme="minorBidi" w:hAnsiTheme="minorBidi"/>
      <w:sz w:val="20"/>
      <w:szCs w:val="20"/>
      <w:lang w:val="fr-FR"/>
    </w:rPr>
  </w:style>
  <w:style w:type="character" w:customStyle="1" w:styleId="ListParagraphLevel2Char">
    <w:name w:val="List Paragraph Level 2 Char"/>
    <w:basedOn w:val="ListParagraphChar"/>
    <w:link w:val="ListParagraphLevel2"/>
    <w:rsid w:val="004B69C9"/>
    <w:rPr>
      <w:rFonts w:asciiTheme="minorBidi" w:hAnsiTheme="minorBidi"/>
      <w:sz w:val="20"/>
      <w:szCs w:val="20"/>
      <w:lang w:val="fr-FR"/>
    </w:rPr>
  </w:style>
  <w:style w:type="character" w:styleId="UnresolvedMention">
    <w:name w:val="Unresolved Mention"/>
    <w:basedOn w:val="DefaultParagraphFont"/>
    <w:uiPriority w:val="99"/>
    <w:semiHidden/>
    <w:unhideWhenUsed/>
    <w:rsid w:val="00AC22B5"/>
    <w:rPr>
      <w:color w:val="605E5C"/>
      <w:shd w:val="clear" w:color="auto" w:fill="E1DFDD"/>
    </w:rPr>
  </w:style>
  <w:style w:type="paragraph" w:styleId="Caption">
    <w:name w:val="caption"/>
    <w:basedOn w:val="Normal"/>
    <w:next w:val="Normal"/>
    <w:uiPriority w:val="35"/>
    <w:unhideWhenUsed/>
    <w:qFormat/>
    <w:rsid w:val="00A41978"/>
    <w:pPr>
      <w:spacing w:after="200" w:line="240" w:lineRule="auto"/>
    </w:pPr>
    <w:rPr>
      <w:i/>
      <w:iCs/>
      <w:color w:val="555659" w:themeColor="text2"/>
      <w:sz w:val="18"/>
      <w:szCs w:val="18"/>
    </w:rPr>
  </w:style>
  <w:style w:type="table" w:styleId="PlainTable2">
    <w:name w:val="Plain Table 2"/>
    <w:basedOn w:val="TableNormal"/>
    <w:uiPriority w:val="42"/>
    <w:rsid w:val="00823F50"/>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Quote">
    <w:name w:val="Quote"/>
    <w:basedOn w:val="Normal"/>
    <w:next w:val="Normal"/>
    <w:link w:val="QuoteChar"/>
    <w:uiPriority w:val="29"/>
    <w:qFormat/>
    <w:rsid w:val="007F302A"/>
    <w:pPr>
      <w:spacing w:before="200"/>
      <w:ind w:left="864" w:right="864"/>
      <w:jc w:val="center"/>
    </w:pPr>
    <w:rPr>
      <w:i/>
      <w:iCs/>
      <w:color w:val="404040" w:themeColor="text1" w:themeTint="BF"/>
    </w:rPr>
  </w:style>
  <w:style w:type="character" w:customStyle="1" w:styleId="QuoteChar">
    <w:name w:val="Quote Char"/>
    <w:basedOn w:val="DefaultParagraphFont"/>
    <w:link w:val="Quote"/>
    <w:uiPriority w:val="29"/>
    <w:rsid w:val="007F302A"/>
    <w:rPr>
      <w:rFonts w:asciiTheme="minorBidi" w:hAnsiTheme="minorBidi"/>
      <w:i/>
      <w:iCs/>
      <w:color w:val="404040" w:themeColor="text1" w:themeTint="BF"/>
      <w:sz w:val="20"/>
      <w:szCs w:val="20"/>
    </w:rPr>
  </w:style>
  <w:style w:type="paragraph" w:styleId="NoSpacing">
    <w:name w:val="No Spacing"/>
    <w:uiPriority w:val="1"/>
    <w:qFormat/>
    <w:rsid w:val="00D27162"/>
    <w:pPr>
      <w:spacing w:after="0" w:line="240" w:lineRule="auto"/>
    </w:pPr>
    <w:rPr>
      <w:rFonts w:asciiTheme="minorBidi" w:hAnsiTheme="minorBidi"/>
      <w:sz w:val="20"/>
      <w:szCs w:val="20"/>
    </w:rPr>
  </w:style>
  <w:style w:type="table" w:styleId="PlainTable1">
    <w:name w:val="Plain Table 1"/>
    <w:basedOn w:val="TableNormal"/>
    <w:uiPriority w:val="41"/>
    <w:rsid w:val="00404F7F"/>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Heading4Char">
    <w:name w:val="Heading 4 Char"/>
    <w:basedOn w:val="DefaultParagraphFont"/>
    <w:link w:val="Heading4"/>
    <w:uiPriority w:val="9"/>
    <w:rsid w:val="009C326E"/>
    <w:rPr>
      <w:rFonts w:asciiTheme="majorHAnsi" w:eastAsiaTheme="majorEastAsia" w:hAnsiTheme="majorHAnsi" w:cstheme="majorBidi"/>
      <w:i/>
      <w:iCs/>
      <w:color w:val="00448C" w:themeColor="accent1" w:themeShade="BF"/>
      <w:sz w:val="20"/>
      <w:szCs w:val="20"/>
    </w:rPr>
  </w:style>
  <w:style w:type="character" w:customStyle="1" w:styleId="Heading5Char">
    <w:name w:val="Heading 5 Char"/>
    <w:basedOn w:val="DefaultParagraphFont"/>
    <w:link w:val="Heading5"/>
    <w:uiPriority w:val="9"/>
    <w:rsid w:val="00C83CF8"/>
    <w:rPr>
      <w:rFonts w:asciiTheme="majorHAnsi" w:eastAsiaTheme="majorEastAsia" w:hAnsiTheme="majorHAnsi" w:cstheme="majorBidi"/>
      <w:color w:val="00448C" w:themeColor="accent1" w:themeShade="BF"/>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572418">
      <w:bodyDiv w:val="1"/>
      <w:marLeft w:val="0"/>
      <w:marRight w:val="0"/>
      <w:marTop w:val="0"/>
      <w:marBottom w:val="0"/>
      <w:divBdr>
        <w:top w:val="none" w:sz="0" w:space="0" w:color="auto"/>
        <w:left w:val="none" w:sz="0" w:space="0" w:color="auto"/>
        <w:bottom w:val="none" w:sz="0" w:space="0" w:color="auto"/>
        <w:right w:val="none" w:sz="0" w:space="0" w:color="auto"/>
      </w:divBdr>
      <w:divsChild>
        <w:div w:id="687364471">
          <w:marLeft w:val="360"/>
          <w:marRight w:val="0"/>
          <w:marTop w:val="200"/>
          <w:marBottom w:val="0"/>
          <w:divBdr>
            <w:top w:val="none" w:sz="0" w:space="0" w:color="auto"/>
            <w:left w:val="none" w:sz="0" w:space="0" w:color="auto"/>
            <w:bottom w:val="none" w:sz="0" w:space="0" w:color="auto"/>
            <w:right w:val="none" w:sz="0" w:space="0" w:color="auto"/>
          </w:divBdr>
        </w:div>
        <w:div w:id="2003466836">
          <w:marLeft w:val="720"/>
          <w:marRight w:val="0"/>
          <w:marTop w:val="86"/>
          <w:marBottom w:val="0"/>
          <w:divBdr>
            <w:top w:val="none" w:sz="0" w:space="0" w:color="auto"/>
            <w:left w:val="none" w:sz="0" w:space="0" w:color="auto"/>
            <w:bottom w:val="none" w:sz="0" w:space="0" w:color="auto"/>
            <w:right w:val="none" w:sz="0" w:space="0" w:color="auto"/>
          </w:divBdr>
        </w:div>
        <w:div w:id="1804078515">
          <w:marLeft w:val="720"/>
          <w:marRight w:val="0"/>
          <w:marTop w:val="86"/>
          <w:marBottom w:val="0"/>
          <w:divBdr>
            <w:top w:val="none" w:sz="0" w:space="0" w:color="auto"/>
            <w:left w:val="none" w:sz="0" w:space="0" w:color="auto"/>
            <w:bottom w:val="none" w:sz="0" w:space="0" w:color="auto"/>
            <w:right w:val="none" w:sz="0" w:space="0" w:color="auto"/>
          </w:divBdr>
        </w:div>
      </w:divsChild>
    </w:div>
    <w:div w:id="292949001">
      <w:bodyDiv w:val="1"/>
      <w:marLeft w:val="0"/>
      <w:marRight w:val="0"/>
      <w:marTop w:val="0"/>
      <w:marBottom w:val="0"/>
      <w:divBdr>
        <w:top w:val="none" w:sz="0" w:space="0" w:color="auto"/>
        <w:left w:val="none" w:sz="0" w:space="0" w:color="auto"/>
        <w:bottom w:val="none" w:sz="0" w:space="0" w:color="auto"/>
        <w:right w:val="none" w:sz="0" w:space="0" w:color="auto"/>
      </w:divBdr>
    </w:div>
    <w:div w:id="377172185">
      <w:bodyDiv w:val="1"/>
      <w:marLeft w:val="0"/>
      <w:marRight w:val="0"/>
      <w:marTop w:val="0"/>
      <w:marBottom w:val="0"/>
      <w:divBdr>
        <w:top w:val="none" w:sz="0" w:space="0" w:color="auto"/>
        <w:left w:val="none" w:sz="0" w:space="0" w:color="auto"/>
        <w:bottom w:val="none" w:sz="0" w:space="0" w:color="auto"/>
        <w:right w:val="none" w:sz="0" w:space="0" w:color="auto"/>
      </w:divBdr>
    </w:div>
    <w:div w:id="393314184">
      <w:bodyDiv w:val="1"/>
      <w:marLeft w:val="0"/>
      <w:marRight w:val="0"/>
      <w:marTop w:val="0"/>
      <w:marBottom w:val="0"/>
      <w:divBdr>
        <w:top w:val="none" w:sz="0" w:space="0" w:color="auto"/>
        <w:left w:val="none" w:sz="0" w:space="0" w:color="auto"/>
        <w:bottom w:val="none" w:sz="0" w:space="0" w:color="auto"/>
        <w:right w:val="none" w:sz="0" w:space="0" w:color="auto"/>
      </w:divBdr>
    </w:div>
    <w:div w:id="415900337">
      <w:bodyDiv w:val="1"/>
      <w:marLeft w:val="0"/>
      <w:marRight w:val="0"/>
      <w:marTop w:val="0"/>
      <w:marBottom w:val="0"/>
      <w:divBdr>
        <w:top w:val="none" w:sz="0" w:space="0" w:color="auto"/>
        <w:left w:val="none" w:sz="0" w:space="0" w:color="auto"/>
        <w:bottom w:val="none" w:sz="0" w:space="0" w:color="auto"/>
        <w:right w:val="none" w:sz="0" w:space="0" w:color="auto"/>
      </w:divBdr>
    </w:div>
    <w:div w:id="448820675">
      <w:bodyDiv w:val="1"/>
      <w:marLeft w:val="0"/>
      <w:marRight w:val="0"/>
      <w:marTop w:val="0"/>
      <w:marBottom w:val="0"/>
      <w:divBdr>
        <w:top w:val="none" w:sz="0" w:space="0" w:color="auto"/>
        <w:left w:val="none" w:sz="0" w:space="0" w:color="auto"/>
        <w:bottom w:val="none" w:sz="0" w:space="0" w:color="auto"/>
        <w:right w:val="none" w:sz="0" w:space="0" w:color="auto"/>
      </w:divBdr>
    </w:div>
    <w:div w:id="461385472">
      <w:bodyDiv w:val="1"/>
      <w:marLeft w:val="0"/>
      <w:marRight w:val="0"/>
      <w:marTop w:val="0"/>
      <w:marBottom w:val="0"/>
      <w:divBdr>
        <w:top w:val="none" w:sz="0" w:space="0" w:color="auto"/>
        <w:left w:val="none" w:sz="0" w:space="0" w:color="auto"/>
        <w:bottom w:val="none" w:sz="0" w:space="0" w:color="auto"/>
        <w:right w:val="none" w:sz="0" w:space="0" w:color="auto"/>
      </w:divBdr>
    </w:div>
    <w:div w:id="484594672">
      <w:bodyDiv w:val="1"/>
      <w:marLeft w:val="0"/>
      <w:marRight w:val="0"/>
      <w:marTop w:val="0"/>
      <w:marBottom w:val="0"/>
      <w:divBdr>
        <w:top w:val="none" w:sz="0" w:space="0" w:color="auto"/>
        <w:left w:val="none" w:sz="0" w:space="0" w:color="auto"/>
        <w:bottom w:val="none" w:sz="0" w:space="0" w:color="auto"/>
        <w:right w:val="none" w:sz="0" w:space="0" w:color="auto"/>
      </w:divBdr>
    </w:div>
    <w:div w:id="619190555">
      <w:bodyDiv w:val="1"/>
      <w:marLeft w:val="0"/>
      <w:marRight w:val="0"/>
      <w:marTop w:val="0"/>
      <w:marBottom w:val="0"/>
      <w:divBdr>
        <w:top w:val="none" w:sz="0" w:space="0" w:color="auto"/>
        <w:left w:val="none" w:sz="0" w:space="0" w:color="auto"/>
        <w:bottom w:val="none" w:sz="0" w:space="0" w:color="auto"/>
        <w:right w:val="none" w:sz="0" w:space="0" w:color="auto"/>
      </w:divBdr>
    </w:div>
    <w:div w:id="619533946">
      <w:bodyDiv w:val="1"/>
      <w:marLeft w:val="0"/>
      <w:marRight w:val="0"/>
      <w:marTop w:val="0"/>
      <w:marBottom w:val="0"/>
      <w:divBdr>
        <w:top w:val="none" w:sz="0" w:space="0" w:color="auto"/>
        <w:left w:val="none" w:sz="0" w:space="0" w:color="auto"/>
        <w:bottom w:val="none" w:sz="0" w:space="0" w:color="auto"/>
        <w:right w:val="none" w:sz="0" w:space="0" w:color="auto"/>
      </w:divBdr>
    </w:div>
    <w:div w:id="622658498">
      <w:bodyDiv w:val="1"/>
      <w:marLeft w:val="0"/>
      <w:marRight w:val="0"/>
      <w:marTop w:val="0"/>
      <w:marBottom w:val="0"/>
      <w:divBdr>
        <w:top w:val="none" w:sz="0" w:space="0" w:color="auto"/>
        <w:left w:val="none" w:sz="0" w:space="0" w:color="auto"/>
        <w:bottom w:val="none" w:sz="0" w:space="0" w:color="auto"/>
        <w:right w:val="none" w:sz="0" w:space="0" w:color="auto"/>
      </w:divBdr>
    </w:div>
    <w:div w:id="629554137">
      <w:bodyDiv w:val="1"/>
      <w:marLeft w:val="0"/>
      <w:marRight w:val="0"/>
      <w:marTop w:val="0"/>
      <w:marBottom w:val="0"/>
      <w:divBdr>
        <w:top w:val="none" w:sz="0" w:space="0" w:color="auto"/>
        <w:left w:val="none" w:sz="0" w:space="0" w:color="auto"/>
        <w:bottom w:val="none" w:sz="0" w:space="0" w:color="auto"/>
        <w:right w:val="none" w:sz="0" w:space="0" w:color="auto"/>
      </w:divBdr>
    </w:div>
    <w:div w:id="643389692">
      <w:bodyDiv w:val="1"/>
      <w:marLeft w:val="0"/>
      <w:marRight w:val="0"/>
      <w:marTop w:val="0"/>
      <w:marBottom w:val="0"/>
      <w:divBdr>
        <w:top w:val="none" w:sz="0" w:space="0" w:color="auto"/>
        <w:left w:val="none" w:sz="0" w:space="0" w:color="auto"/>
        <w:bottom w:val="none" w:sz="0" w:space="0" w:color="auto"/>
        <w:right w:val="none" w:sz="0" w:space="0" w:color="auto"/>
      </w:divBdr>
    </w:div>
    <w:div w:id="661736401">
      <w:bodyDiv w:val="1"/>
      <w:marLeft w:val="0"/>
      <w:marRight w:val="0"/>
      <w:marTop w:val="0"/>
      <w:marBottom w:val="0"/>
      <w:divBdr>
        <w:top w:val="none" w:sz="0" w:space="0" w:color="auto"/>
        <w:left w:val="none" w:sz="0" w:space="0" w:color="auto"/>
        <w:bottom w:val="none" w:sz="0" w:space="0" w:color="auto"/>
        <w:right w:val="none" w:sz="0" w:space="0" w:color="auto"/>
      </w:divBdr>
    </w:div>
    <w:div w:id="715741459">
      <w:bodyDiv w:val="1"/>
      <w:marLeft w:val="0"/>
      <w:marRight w:val="0"/>
      <w:marTop w:val="0"/>
      <w:marBottom w:val="0"/>
      <w:divBdr>
        <w:top w:val="none" w:sz="0" w:space="0" w:color="auto"/>
        <w:left w:val="none" w:sz="0" w:space="0" w:color="auto"/>
        <w:bottom w:val="none" w:sz="0" w:space="0" w:color="auto"/>
        <w:right w:val="none" w:sz="0" w:space="0" w:color="auto"/>
      </w:divBdr>
    </w:div>
    <w:div w:id="743530472">
      <w:bodyDiv w:val="1"/>
      <w:marLeft w:val="0"/>
      <w:marRight w:val="0"/>
      <w:marTop w:val="0"/>
      <w:marBottom w:val="0"/>
      <w:divBdr>
        <w:top w:val="none" w:sz="0" w:space="0" w:color="auto"/>
        <w:left w:val="none" w:sz="0" w:space="0" w:color="auto"/>
        <w:bottom w:val="none" w:sz="0" w:space="0" w:color="auto"/>
        <w:right w:val="none" w:sz="0" w:space="0" w:color="auto"/>
      </w:divBdr>
    </w:div>
    <w:div w:id="774524416">
      <w:bodyDiv w:val="1"/>
      <w:marLeft w:val="0"/>
      <w:marRight w:val="0"/>
      <w:marTop w:val="0"/>
      <w:marBottom w:val="0"/>
      <w:divBdr>
        <w:top w:val="none" w:sz="0" w:space="0" w:color="auto"/>
        <w:left w:val="none" w:sz="0" w:space="0" w:color="auto"/>
        <w:bottom w:val="none" w:sz="0" w:space="0" w:color="auto"/>
        <w:right w:val="none" w:sz="0" w:space="0" w:color="auto"/>
      </w:divBdr>
    </w:div>
    <w:div w:id="817498187">
      <w:bodyDiv w:val="1"/>
      <w:marLeft w:val="0"/>
      <w:marRight w:val="0"/>
      <w:marTop w:val="0"/>
      <w:marBottom w:val="0"/>
      <w:divBdr>
        <w:top w:val="none" w:sz="0" w:space="0" w:color="auto"/>
        <w:left w:val="none" w:sz="0" w:space="0" w:color="auto"/>
        <w:bottom w:val="none" w:sz="0" w:space="0" w:color="auto"/>
        <w:right w:val="none" w:sz="0" w:space="0" w:color="auto"/>
      </w:divBdr>
    </w:div>
    <w:div w:id="835192684">
      <w:bodyDiv w:val="1"/>
      <w:marLeft w:val="0"/>
      <w:marRight w:val="0"/>
      <w:marTop w:val="0"/>
      <w:marBottom w:val="0"/>
      <w:divBdr>
        <w:top w:val="none" w:sz="0" w:space="0" w:color="auto"/>
        <w:left w:val="none" w:sz="0" w:space="0" w:color="auto"/>
        <w:bottom w:val="none" w:sz="0" w:space="0" w:color="auto"/>
        <w:right w:val="none" w:sz="0" w:space="0" w:color="auto"/>
      </w:divBdr>
    </w:div>
    <w:div w:id="869799106">
      <w:bodyDiv w:val="1"/>
      <w:marLeft w:val="0"/>
      <w:marRight w:val="0"/>
      <w:marTop w:val="0"/>
      <w:marBottom w:val="0"/>
      <w:divBdr>
        <w:top w:val="none" w:sz="0" w:space="0" w:color="auto"/>
        <w:left w:val="none" w:sz="0" w:space="0" w:color="auto"/>
        <w:bottom w:val="none" w:sz="0" w:space="0" w:color="auto"/>
        <w:right w:val="none" w:sz="0" w:space="0" w:color="auto"/>
      </w:divBdr>
    </w:div>
    <w:div w:id="972103681">
      <w:bodyDiv w:val="1"/>
      <w:marLeft w:val="0"/>
      <w:marRight w:val="0"/>
      <w:marTop w:val="0"/>
      <w:marBottom w:val="0"/>
      <w:divBdr>
        <w:top w:val="none" w:sz="0" w:space="0" w:color="auto"/>
        <w:left w:val="none" w:sz="0" w:space="0" w:color="auto"/>
        <w:bottom w:val="none" w:sz="0" w:space="0" w:color="auto"/>
        <w:right w:val="none" w:sz="0" w:space="0" w:color="auto"/>
      </w:divBdr>
    </w:div>
    <w:div w:id="1046105708">
      <w:bodyDiv w:val="1"/>
      <w:marLeft w:val="0"/>
      <w:marRight w:val="0"/>
      <w:marTop w:val="0"/>
      <w:marBottom w:val="0"/>
      <w:divBdr>
        <w:top w:val="none" w:sz="0" w:space="0" w:color="auto"/>
        <w:left w:val="none" w:sz="0" w:space="0" w:color="auto"/>
        <w:bottom w:val="none" w:sz="0" w:space="0" w:color="auto"/>
        <w:right w:val="none" w:sz="0" w:space="0" w:color="auto"/>
      </w:divBdr>
    </w:div>
    <w:div w:id="1088506161">
      <w:bodyDiv w:val="1"/>
      <w:marLeft w:val="0"/>
      <w:marRight w:val="0"/>
      <w:marTop w:val="0"/>
      <w:marBottom w:val="0"/>
      <w:divBdr>
        <w:top w:val="none" w:sz="0" w:space="0" w:color="auto"/>
        <w:left w:val="none" w:sz="0" w:space="0" w:color="auto"/>
        <w:bottom w:val="none" w:sz="0" w:space="0" w:color="auto"/>
        <w:right w:val="none" w:sz="0" w:space="0" w:color="auto"/>
      </w:divBdr>
      <w:divsChild>
        <w:div w:id="958609714">
          <w:marLeft w:val="360"/>
          <w:marRight w:val="0"/>
          <w:marTop w:val="200"/>
          <w:marBottom w:val="0"/>
          <w:divBdr>
            <w:top w:val="none" w:sz="0" w:space="0" w:color="auto"/>
            <w:left w:val="none" w:sz="0" w:space="0" w:color="auto"/>
            <w:bottom w:val="none" w:sz="0" w:space="0" w:color="auto"/>
            <w:right w:val="none" w:sz="0" w:space="0" w:color="auto"/>
          </w:divBdr>
        </w:div>
        <w:div w:id="1701392378">
          <w:marLeft w:val="720"/>
          <w:marRight w:val="0"/>
          <w:marTop w:val="86"/>
          <w:marBottom w:val="0"/>
          <w:divBdr>
            <w:top w:val="none" w:sz="0" w:space="0" w:color="auto"/>
            <w:left w:val="none" w:sz="0" w:space="0" w:color="auto"/>
            <w:bottom w:val="none" w:sz="0" w:space="0" w:color="auto"/>
            <w:right w:val="none" w:sz="0" w:space="0" w:color="auto"/>
          </w:divBdr>
        </w:div>
        <w:div w:id="1047342479">
          <w:marLeft w:val="1080"/>
          <w:marRight w:val="0"/>
          <w:marTop w:val="77"/>
          <w:marBottom w:val="0"/>
          <w:divBdr>
            <w:top w:val="none" w:sz="0" w:space="0" w:color="auto"/>
            <w:left w:val="none" w:sz="0" w:space="0" w:color="auto"/>
            <w:bottom w:val="none" w:sz="0" w:space="0" w:color="auto"/>
            <w:right w:val="none" w:sz="0" w:space="0" w:color="auto"/>
          </w:divBdr>
        </w:div>
        <w:div w:id="1349135566">
          <w:marLeft w:val="1080"/>
          <w:marRight w:val="0"/>
          <w:marTop w:val="77"/>
          <w:marBottom w:val="0"/>
          <w:divBdr>
            <w:top w:val="none" w:sz="0" w:space="0" w:color="auto"/>
            <w:left w:val="none" w:sz="0" w:space="0" w:color="auto"/>
            <w:bottom w:val="none" w:sz="0" w:space="0" w:color="auto"/>
            <w:right w:val="none" w:sz="0" w:space="0" w:color="auto"/>
          </w:divBdr>
        </w:div>
        <w:div w:id="551501687">
          <w:marLeft w:val="1080"/>
          <w:marRight w:val="0"/>
          <w:marTop w:val="77"/>
          <w:marBottom w:val="0"/>
          <w:divBdr>
            <w:top w:val="none" w:sz="0" w:space="0" w:color="auto"/>
            <w:left w:val="none" w:sz="0" w:space="0" w:color="auto"/>
            <w:bottom w:val="none" w:sz="0" w:space="0" w:color="auto"/>
            <w:right w:val="none" w:sz="0" w:space="0" w:color="auto"/>
          </w:divBdr>
        </w:div>
      </w:divsChild>
    </w:div>
    <w:div w:id="1103572983">
      <w:bodyDiv w:val="1"/>
      <w:marLeft w:val="0"/>
      <w:marRight w:val="0"/>
      <w:marTop w:val="0"/>
      <w:marBottom w:val="0"/>
      <w:divBdr>
        <w:top w:val="none" w:sz="0" w:space="0" w:color="auto"/>
        <w:left w:val="none" w:sz="0" w:space="0" w:color="auto"/>
        <w:bottom w:val="none" w:sz="0" w:space="0" w:color="auto"/>
        <w:right w:val="none" w:sz="0" w:space="0" w:color="auto"/>
      </w:divBdr>
    </w:div>
    <w:div w:id="1128159341">
      <w:bodyDiv w:val="1"/>
      <w:marLeft w:val="0"/>
      <w:marRight w:val="0"/>
      <w:marTop w:val="0"/>
      <w:marBottom w:val="0"/>
      <w:divBdr>
        <w:top w:val="none" w:sz="0" w:space="0" w:color="auto"/>
        <w:left w:val="none" w:sz="0" w:space="0" w:color="auto"/>
        <w:bottom w:val="none" w:sz="0" w:space="0" w:color="auto"/>
        <w:right w:val="none" w:sz="0" w:space="0" w:color="auto"/>
      </w:divBdr>
    </w:div>
    <w:div w:id="1145320930">
      <w:bodyDiv w:val="1"/>
      <w:marLeft w:val="0"/>
      <w:marRight w:val="0"/>
      <w:marTop w:val="0"/>
      <w:marBottom w:val="0"/>
      <w:divBdr>
        <w:top w:val="none" w:sz="0" w:space="0" w:color="auto"/>
        <w:left w:val="none" w:sz="0" w:space="0" w:color="auto"/>
        <w:bottom w:val="none" w:sz="0" w:space="0" w:color="auto"/>
        <w:right w:val="none" w:sz="0" w:space="0" w:color="auto"/>
      </w:divBdr>
    </w:div>
    <w:div w:id="1173958912">
      <w:bodyDiv w:val="1"/>
      <w:marLeft w:val="0"/>
      <w:marRight w:val="0"/>
      <w:marTop w:val="0"/>
      <w:marBottom w:val="0"/>
      <w:divBdr>
        <w:top w:val="none" w:sz="0" w:space="0" w:color="auto"/>
        <w:left w:val="none" w:sz="0" w:space="0" w:color="auto"/>
        <w:bottom w:val="none" w:sz="0" w:space="0" w:color="auto"/>
        <w:right w:val="none" w:sz="0" w:space="0" w:color="auto"/>
      </w:divBdr>
    </w:div>
    <w:div w:id="1195000709">
      <w:bodyDiv w:val="1"/>
      <w:marLeft w:val="0"/>
      <w:marRight w:val="0"/>
      <w:marTop w:val="0"/>
      <w:marBottom w:val="0"/>
      <w:divBdr>
        <w:top w:val="none" w:sz="0" w:space="0" w:color="auto"/>
        <w:left w:val="none" w:sz="0" w:space="0" w:color="auto"/>
        <w:bottom w:val="none" w:sz="0" w:space="0" w:color="auto"/>
        <w:right w:val="none" w:sz="0" w:space="0" w:color="auto"/>
      </w:divBdr>
    </w:div>
    <w:div w:id="1349866519">
      <w:bodyDiv w:val="1"/>
      <w:marLeft w:val="0"/>
      <w:marRight w:val="0"/>
      <w:marTop w:val="0"/>
      <w:marBottom w:val="0"/>
      <w:divBdr>
        <w:top w:val="none" w:sz="0" w:space="0" w:color="auto"/>
        <w:left w:val="none" w:sz="0" w:space="0" w:color="auto"/>
        <w:bottom w:val="none" w:sz="0" w:space="0" w:color="auto"/>
        <w:right w:val="none" w:sz="0" w:space="0" w:color="auto"/>
      </w:divBdr>
      <w:divsChild>
        <w:div w:id="70547305">
          <w:marLeft w:val="720"/>
          <w:marRight w:val="0"/>
          <w:marTop w:val="86"/>
          <w:marBottom w:val="0"/>
          <w:divBdr>
            <w:top w:val="none" w:sz="0" w:space="0" w:color="auto"/>
            <w:left w:val="none" w:sz="0" w:space="0" w:color="auto"/>
            <w:bottom w:val="none" w:sz="0" w:space="0" w:color="auto"/>
            <w:right w:val="none" w:sz="0" w:space="0" w:color="auto"/>
          </w:divBdr>
        </w:div>
        <w:div w:id="398597595">
          <w:marLeft w:val="1080"/>
          <w:marRight w:val="0"/>
          <w:marTop w:val="77"/>
          <w:marBottom w:val="0"/>
          <w:divBdr>
            <w:top w:val="none" w:sz="0" w:space="0" w:color="auto"/>
            <w:left w:val="none" w:sz="0" w:space="0" w:color="auto"/>
            <w:bottom w:val="none" w:sz="0" w:space="0" w:color="auto"/>
            <w:right w:val="none" w:sz="0" w:space="0" w:color="auto"/>
          </w:divBdr>
        </w:div>
        <w:div w:id="1886595307">
          <w:marLeft w:val="1080"/>
          <w:marRight w:val="0"/>
          <w:marTop w:val="77"/>
          <w:marBottom w:val="0"/>
          <w:divBdr>
            <w:top w:val="none" w:sz="0" w:space="0" w:color="auto"/>
            <w:left w:val="none" w:sz="0" w:space="0" w:color="auto"/>
            <w:bottom w:val="none" w:sz="0" w:space="0" w:color="auto"/>
            <w:right w:val="none" w:sz="0" w:space="0" w:color="auto"/>
          </w:divBdr>
        </w:div>
        <w:div w:id="1740519760">
          <w:marLeft w:val="360"/>
          <w:marRight w:val="0"/>
          <w:marTop w:val="200"/>
          <w:marBottom w:val="0"/>
          <w:divBdr>
            <w:top w:val="none" w:sz="0" w:space="0" w:color="auto"/>
            <w:left w:val="none" w:sz="0" w:space="0" w:color="auto"/>
            <w:bottom w:val="none" w:sz="0" w:space="0" w:color="auto"/>
            <w:right w:val="none" w:sz="0" w:space="0" w:color="auto"/>
          </w:divBdr>
        </w:div>
      </w:divsChild>
    </w:div>
    <w:div w:id="1351030218">
      <w:bodyDiv w:val="1"/>
      <w:marLeft w:val="0"/>
      <w:marRight w:val="0"/>
      <w:marTop w:val="0"/>
      <w:marBottom w:val="0"/>
      <w:divBdr>
        <w:top w:val="none" w:sz="0" w:space="0" w:color="auto"/>
        <w:left w:val="none" w:sz="0" w:space="0" w:color="auto"/>
        <w:bottom w:val="none" w:sz="0" w:space="0" w:color="auto"/>
        <w:right w:val="none" w:sz="0" w:space="0" w:color="auto"/>
      </w:divBdr>
    </w:div>
    <w:div w:id="1361934072">
      <w:bodyDiv w:val="1"/>
      <w:marLeft w:val="0"/>
      <w:marRight w:val="0"/>
      <w:marTop w:val="0"/>
      <w:marBottom w:val="0"/>
      <w:divBdr>
        <w:top w:val="none" w:sz="0" w:space="0" w:color="auto"/>
        <w:left w:val="none" w:sz="0" w:space="0" w:color="auto"/>
        <w:bottom w:val="none" w:sz="0" w:space="0" w:color="auto"/>
        <w:right w:val="none" w:sz="0" w:space="0" w:color="auto"/>
      </w:divBdr>
    </w:div>
    <w:div w:id="1471090200">
      <w:bodyDiv w:val="1"/>
      <w:marLeft w:val="0"/>
      <w:marRight w:val="0"/>
      <w:marTop w:val="0"/>
      <w:marBottom w:val="0"/>
      <w:divBdr>
        <w:top w:val="none" w:sz="0" w:space="0" w:color="auto"/>
        <w:left w:val="none" w:sz="0" w:space="0" w:color="auto"/>
        <w:bottom w:val="none" w:sz="0" w:space="0" w:color="auto"/>
        <w:right w:val="none" w:sz="0" w:space="0" w:color="auto"/>
      </w:divBdr>
    </w:div>
    <w:div w:id="1477141223">
      <w:bodyDiv w:val="1"/>
      <w:marLeft w:val="0"/>
      <w:marRight w:val="0"/>
      <w:marTop w:val="0"/>
      <w:marBottom w:val="0"/>
      <w:divBdr>
        <w:top w:val="none" w:sz="0" w:space="0" w:color="auto"/>
        <w:left w:val="none" w:sz="0" w:space="0" w:color="auto"/>
        <w:bottom w:val="none" w:sz="0" w:space="0" w:color="auto"/>
        <w:right w:val="none" w:sz="0" w:space="0" w:color="auto"/>
      </w:divBdr>
    </w:div>
    <w:div w:id="1597400066">
      <w:bodyDiv w:val="1"/>
      <w:marLeft w:val="0"/>
      <w:marRight w:val="0"/>
      <w:marTop w:val="0"/>
      <w:marBottom w:val="0"/>
      <w:divBdr>
        <w:top w:val="none" w:sz="0" w:space="0" w:color="auto"/>
        <w:left w:val="none" w:sz="0" w:space="0" w:color="auto"/>
        <w:bottom w:val="none" w:sz="0" w:space="0" w:color="auto"/>
        <w:right w:val="none" w:sz="0" w:space="0" w:color="auto"/>
      </w:divBdr>
    </w:div>
    <w:div w:id="1612009084">
      <w:bodyDiv w:val="1"/>
      <w:marLeft w:val="0"/>
      <w:marRight w:val="0"/>
      <w:marTop w:val="0"/>
      <w:marBottom w:val="0"/>
      <w:divBdr>
        <w:top w:val="none" w:sz="0" w:space="0" w:color="auto"/>
        <w:left w:val="none" w:sz="0" w:space="0" w:color="auto"/>
        <w:bottom w:val="none" w:sz="0" w:space="0" w:color="auto"/>
        <w:right w:val="none" w:sz="0" w:space="0" w:color="auto"/>
      </w:divBdr>
    </w:div>
    <w:div w:id="1673945323">
      <w:bodyDiv w:val="1"/>
      <w:marLeft w:val="0"/>
      <w:marRight w:val="0"/>
      <w:marTop w:val="0"/>
      <w:marBottom w:val="0"/>
      <w:divBdr>
        <w:top w:val="none" w:sz="0" w:space="0" w:color="auto"/>
        <w:left w:val="none" w:sz="0" w:space="0" w:color="auto"/>
        <w:bottom w:val="none" w:sz="0" w:space="0" w:color="auto"/>
        <w:right w:val="none" w:sz="0" w:space="0" w:color="auto"/>
      </w:divBdr>
    </w:div>
    <w:div w:id="1687825541">
      <w:bodyDiv w:val="1"/>
      <w:marLeft w:val="0"/>
      <w:marRight w:val="0"/>
      <w:marTop w:val="0"/>
      <w:marBottom w:val="0"/>
      <w:divBdr>
        <w:top w:val="none" w:sz="0" w:space="0" w:color="auto"/>
        <w:left w:val="none" w:sz="0" w:space="0" w:color="auto"/>
        <w:bottom w:val="none" w:sz="0" w:space="0" w:color="auto"/>
        <w:right w:val="none" w:sz="0" w:space="0" w:color="auto"/>
      </w:divBdr>
    </w:div>
    <w:div w:id="1738354687">
      <w:bodyDiv w:val="1"/>
      <w:marLeft w:val="0"/>
      <w:marRight w:val="0"/>
      <w:marTop w:val="0"/>
      <w:marBottom w:val="0"/>
      <w:divBdr>
        <w:top w:val="none" w:sz="0" w:space="0" w:color="auto"/>
        <w:left w:val="none" w:sz="0" w:space="0" w:color="auto"/>
        <w:bottom w:val="none" w:sz="0" w:space="0" w:color="auto"/>
        <w:right w:val="none" w:sz="0" w:space="0" w:color="auto"/>
      </w:divBdr>
    </w:div>
    <w:div w:id="1740516968">
      <w:bodyDiv w:val="1"/>
      <w:marLeft w:val="0"/>
      <w:marRight w:val="0"/>
      <w:marTop w:val="0"/>
      <w:marBottom w:val="0"/>
      <w:divBdr>
        <w:top w:val="none" w:sz="0" w:space="0" w:color="auto"/>
        <w:left w:val="none" w:sz="0" w:space="0" w:color="auto"/>
        <w:bottom w:val="none" w:sz="0" w:space="0" w:color="auto"/>
        <w:right w:val="none" w:sz="0" w:space="0" w:color="auto"/>
      </w:divBdr>
      <w:divsChild>
        <w:div w:id="2784701">
          <w:marLeft w:val="360"/>
          <w:marRight w:val="0"/>
          <w:marTop w:val="200"/>
          <w:marBottom w:val="0"/>
          <w:divBdr>
            <w:top w:val="none" w:sz="0" w:space="0" w:color="auto"/>
            <w:left w:val="none" w:sz="0" w:space="0" w:color="auto"/>
            <w:bottom w:val="none" w:sz="0" w:space="0" w:color="auto"/>
            <w:right w:val="none" w:sz="0" w:space="0" w:color="auto"/>
          </w:divBdr>
        </w:div>
        <w:div w:id="1623920683">
          <w:marLeft w:val="720"/>
          <w:marRight w:val="0"/>
          <w:marTop w:val="86"/>
          <w:marBottom w:val="0"/>
          <w:divBdr>
            <w:top w:val="none" w:sz="0" w:space="0" w:color="auto"/>
            <w:left w:val="none" w:sz="0" w:space="0" w:color="auto"/>
            <w:bottom w:val="none" w:sz="0" w:space="0" w:color="auto"/>
            <w:right w:val="none" w:sz="0" w:space="0" w:color="auto"/>
          </w:divBdr>
        </w:div>
        <w:div w:id="258414809">
          <w:marLeft w:val="720"/>
          <w:marRight w:val="0"/>
          <w:marTop w:val="86"/>
          <w:marBottom w:val="0"/>
          <w:divBdr>
            <w:top w:val="none" w:sz="0" w:space="0" w:color="auto"/>
            <w:left w:val="none" w:sz="0" w:space="0" w:color="auto"/>
            <w:bottom w:val="none" w:sz="0" w:space="0" w:color="auto"/>
            <w:right w:val="none" w:sz="0" w:space="0" w:color="auto"/>
          </w:divBdr>
        </w:div>
        <w:div w:id="1593973531">
          <w:marLeft w:val="720"/>
          <w:marRight w:val="0"/>
          <w:marTop w:val="86"/>
          <w:marBottom w:val="0"/>
          <w:divBdr>
            <w:top w:val="none" w:sz="0" w:space="0" w:color="auto"/>
            <w:left w:val="none" w:sz="0" w:space="0" w:color="auto"/>
            <w:bottom w:val="none" w:sz="0" w:space="0" w:color="auto"/>
            <w:right w:val="none" w:sz="0" w:space="0" w:color="auto"/>
          </w:divBdr>
        </w:div>
      </w:divsChild>
    </w:div>
    <w:div w:id="1825660259">
      <w:bodyDiv w:val="1"/>
      <w:marLeft w:val="0"/>
      <w:marRight w:val="0"/>
      <w:marTop w:val="0"/>
      <w:marBottom w:val="0"/>
      <w:divBdr>
        <w:top w:val="none" w:sz="0" w:space="0" w:color="auto"/>
        <w:left w:val="none" w:sz="0" w:space="0" w:color="auto"/>
        <w:bottom w:val="none" w:sz="0" w:space="0" w:color="auto"/>
        <w:right w:val="none" w:sz="0" w:space="0" w:color="auto"/>
      </w:divBdr>
    </w:div>
    <w:div w:id="1905331299">
      <w:bodyDiv w:val="1"/>
      <w:marLeft w:val="0"/>
      <w:marRight w:val="0"/>
      <w:marTop w:val="0"/>
      <w:marBottom w:val="0"/>
      <w:divBdr>
        <w:top w:val="none" w:sz="0" w:space="0" w:color="auto"/>
        <w:left w:val="none" w:sz="0" w:space="0" w:color="auto"/>
        <w:bottom w:val="none" w:sz="0" w:space="0" w:color="auto"/>
        <w:right w:val="none" w:sz="0" w:space="0" w:color="auto"/>
      </w:divBdr>
    </w:div>
    <w:div w:id="2018657092">
      <w:bodyDiv w:val="1"/>
      <w:marLeft w:val="0"/>
      <w:marRight w:val="0"/>
      <w:marTop w:val="0"/>
      <w:marBottom w:val="0"/>
      <w:divBdr>
        <w:top w:val="none" w:sz="0" w:space="0" w:color="auto"/>
        <w:left w:val="none" w:sz="0" w:space="0" w:color="auto"/>
        <w:bottom w:val="none" w:sz="0" w:space="0" w:color="auto"/>
        <w:right w:val="none" w:sz="0" w:space="0" w:color="auto"/>
      </w:divBdr>
    </w:div>
    <w:div w:id="2115830626">
      <w:bodyDiv w:val="1"/>
      <w:marLeft w:val="0"/>
      <w:marRight w:val="0"/>
      <w:marTop w:val="0"/>
      <w:marBottom w:val="0"/>
      <w:divBdr>
        <w:top w:val="none" w:sz="0" w:space="0" w:color="auto"/>
        <w:left w:val="none" w:sz="0" w:space="0" w:color="auto"/>
        <w:bottom w:val="none" w:sz="0" w:space="0" w:color="auto"/>
        <w:right w:val="none" w:sz="0" w:space="0" w:color="auto"/>
      </w:divBdr>
    </w:div>
    <w:div w:id="2146464618">
      <w:bodyDiv w:val="1"/>
      <w:marLeft w:val="0"/>
      <w:marRight w:val="0"/>
      <w:marTop w:val="0"/>
      <w:marBottom w:val="0"/>
      <w:divBdr>
        <w:top w:val="none" w:sz="0" w:space="0" w:color="auto"/>
        <w:left w:val="none" w:sz="0" w:space="0" w:color="auto"/>
        <w:bottom w:val="none" w:sz="0" w:space="0" w:color="auto"/>
        <w:right w:val="none" w:sz="0" w:space="0" w:color="auto"/>
      </w:divBdr>
    </w:div>
    <w:div w:id="21472402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hyperlink" Target="https://www.youtube.com/watch?v=HwJqZfITvV0" TargetMode="External"/><Relationship Id="rId39" Type="http://schemas.openxmlformats.org/officeDocument/2006/relationships/image" Target="media/image30.png"/><Relationship Id="rId21" Type="http://schemas.openxmlformats.org/officeDocument/2006/relationships/image" Target="media/image14.png"/><Relationship Id="rId34" Type="http://schemas.openxmlformats.org/officeDocument/2006/relationships/image" Target="media/image25.png"/><Relationship Id="rId42" Type="http://schemas.openxmlformats.org/officeDocument/2006/relationships/image" Target="media/image33.jpeg"/><Relationship Id="rId47" Type="http://schemas.openxmlformats.org/officeDocument/2006/relationships/image" Target="media/image38.png"/><Relationship Id="rId50" Type="http://schemas.openxmlformats.org/officeDocument/2006/relationships/header" Target="header1.xml"/><Relationship Id="rId55" Type="http://schemas.openxmlformats.org/officeDocument/2006/relationships/footer" Target="footer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1.png"/><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image" Target="media/image24.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footer" Target="footer2.xml"/><Relationship Id="rId5" Type="http://schemas.openxmlformats.org/officeDocument/2006/relationships/webSettings" Target="webSettings.xml"/><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header" Target="header2.xm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hyperlink" Target="https://ez.analog.com/industrial-ethernet/physical-layer-devices/f/q-a/552045/adin1110-spi-clarification-turn-around-field-spi-packet-clarification" TargetMode="External"/><Relationship Id="rId38" Type="http://schemas.openxmlformats.org/officeDocument/2006/relationships/image" Target="media/image29.png"/><Relationship Id="rId46" Type="http://schemas.openxmlformats.org/officeDocument/2006/relationships/image" Target="media/image37.png"/><Relationship Id="rId20" Type="http://schemas.openxmlformats.org/officeDocument/2006/relationships/image" Target="media/image13.png"/><Relationship Id="rId41" Type="http://schemas.openxmlformats.org/officeDocument/2006/relationships/image" Target="media/image32.png"/><Relationship Id="rId54"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0.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theme" Target="theme/theme1.xml"/><Relationship Id="rId10" Type="http://schemas.openxmlformats.org/officeDocument/2006/relationships/image" Target="media/image3.jpeg"/><Relationship Id="rId31" Type="http://schemas.openxmlformats.org/officeDocument/2006/relationships/image" Target="media/image23.png"/><Relationship Id="rId44" Type="http://schemas.openxmlformats.org/officeDocument/2006/relationships/image" Target="media/image35.png"/><Relationship Id="rId52"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42.png"/></Relationships>
</file>

<file path=word/_rels/footer2.xml.rels><?xml version="1.0" encoding="UTF-8" standalone="yes"?>
<Relationships xmlns="http://schemas.openxmlformats.org/package/2006/relationships"><Relationship Id="rId1" Type="http://schemas.openxmlformats.org/officeDocument/2006/relationships/image" Target="media/image43.png"/></Relationships>
</file>

<file path=word/_rels/footer3.xml.rels><?xml version="1.0" encoding="UTF-8" standalone="yes"?>
<Relationships xmlns="http://schemas.openxmlformats.org/package/2006/relationships"><Relationship Id="rId1" Type="http://schemas.openxmlformats.org/officeDocument/2006/relationships/image" Target="media/image43.png"/></Relationships>
</file>

<file path=word/_rels/header1.xml.rels><?xml version="1.0" encoding="UTF-8" standalone="yes"?>
<Relationships xmlns="http://schemas.openxmlformats.org/package/2006/relationships"><Relationship Id="rId1" Type="http://schemas.openxmlformats.org/officeDocument/2006/relationships/image" Target="media/image41.emf"/></Relationships>
</file>

<file path=word/_rels/header2.xml.rels><?xml version="1.0" encoding="UTF-8" standalone="yes"?>
<Relationships xmlns="http://schemas.openxmlformats.org/package/2006/relationships"><Relationship Id="rId1" Type="http://schemas.openxmlformats.org/officeDocument/2006/relationships/image" Target="media/image41.emf"/></Relationships>
</file>

<file path=word/_rels/header3.xml.rels><?xml version="1.0" encoding="UTF-8" standalone="yes"?>
<Relationships xmlns="http://schemas.openxmlformats.org/package/2006/relationships"><Relationship Id="rId1" Type="http://schemas.openxmlformats.org/officeDocument/2006/relationships/image" Target="media/image4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siegel\AppData\Roaming\Microsoft\Templates\ADI-Word-Template.dotx" TargetMode="External"/></Relationships>
</file>

<file path=word/theme/theme1.xml><?xml version="1.0" encoding="utf-8"?>
<a:theme xmlns:a="http://schemas.openxmlformats.org/drawingml/2006/main" name="Office Theme">
  <a:themeElements>
    <a:clrScheme name="ADI Brand Colors">
      <a:dk1>
        <a:srgbClr val="000000"/>
      </a:dk1>
      <a:lt1>
        <a:srgbClr val="FFFFFF"/>
      </a:lt1>
      <a:dk2>
        <a:srgbClr val="555659"/>
      </a:dk2>
      <a:lt2>
        <a:srgbClr val="B1B3B3"/>
      </a:lt2>
      <a:accent1>
        <a:srgbClr val="005BBB"/>
      </a:accent1>
      <a:accent2>
        <a:srgbClr val="3CB7E3"/>
      </a:accent2>
      <a:accent3>
        <a:srgbClr val="8637BA"/>
      </a:accent3>
      <a:accent4>
        <a:srgbClr val="00AE65"/>
      </a:accent4>
      <a:accent5>
        <a:srgbClr val="D6E341"/>
      </a:accent5>
      <a:accent6>
        <a:srgbClr val="FF7500"/>
      </a:accent6>
      <a:hlink>
        <a:srgbClr val="3CB7E3"/>
      </a:hlink>
      <a:folHlink>
        <a:srgbClr val="8637BA"/>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875"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5C63C4CE-D05F-4DBF-9F02-B55B34C5B1EB}">
  <we:reference id="wa104099688" version="1.3.0.0" store="en-US"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9ED736A-1CF7-45A0-81A2-3B4AA70DBE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ADI-Word-Template.dotx</Template>
  <TotalTime>2344</TotalTime>
  <Pages>26</Pages>
  <Words>7566</Words>
  <Characters>43127</Characters>
  <Application>Microsoft Office Word</Application>
  <DocSecurity>0</DocSecurity>
  <Lines>359</Lines>
  <Paragraphs>101</Paragraphs>
  <ScaleCrop>false</ScaleCrop>
  <HeadingPairs>
    <vt:vector size="2" baseType="variant">
      <vt:variant>
        <vt:lpstr>Title</vt:lpstr>
      </vt:variant>
      <vt:variant>
        <vt:i4>1</vt:i4>
      </vt:variant>
    </vt:vector>
  </HeadingPairs>
  <TitlesOfParts>
    <vt:vector size="1" baseType="lpstr">
      <vt:lpstr>ADI Word Template</vt:lpstr>
    </vt:vector>
  </TitlesOfParts>
  <Company>Analog Devices, Inc.</Company>
  <LinksUpToDate>false</LinksUpToDate>
  <CharactersWithSpaces>50592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ADI Word Template</dc:title>
  <dc:subject/>
  <dc:creator>Laznik, Anna</dc:creator>
  <cp:keywords/>
  <dc:description/>
  <cp:lastModifiedBy>Paganini, Giorgio</cp:lastModifiedBy>
  <cp:revision>1461</cp:revision>
  <cp:lastPrinted>2017-07-27T20:55:00Z</cp:lastPrinted>
  <dcterms:created xsi:type="dcterms:W3CDTF">2021-04-26T20:45:00Z</dcterms:created>
  <dcterms:modified xsi:type="dcterms:W3CDTF">2022-11-28T15:54:00Z</dcterms:modified>
</cp:coreProperties>
</file>